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rFonts w:ascii="SimSun" w:cs="SimSun" w:eastAsia="SimSun" w:hAnsi="SimSun"/>
          <w:b w:val="1"/>
          <w:color w:val="ff0000"/>
          <w:sz w:val="28"/>
          <w:szCs w:val="28"/>
        </w:rPr>
      </w:pPr>
      <w:r w:rsidDel="00000000" w:rsidR="00000000" w:rsidRPr="00000000">
        <w:rPr>
          <w:rFonts w:ascii="SimSun" w:cs="SimSun" w:eastAsia="SimSun" w:hAnsi="SimSun"/>
          <w:b w:val="1"/>
          <w:color w:val="ff0000"/>
          <w:sz w:val="28"/>
          <w:szCs w:val="28"/>
        </w:rPr>
        <w:drawing>
          <wp:inline distB="0" distT="0" distL="0" distR="0">
            <wp:extent cx="1587079" cy="1513261"/>
            <wp:effectExtent b="0" l="0" r="0" 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17949" l="16667" r="13412" t="11964"/>
                    <a:stretch>
                      <a:fillRect/>
                    </a:stretch>
                  </pic:blipFill>
                  <pic:spPr>
                    <a:xfrm>
                      <a:off x="0" y="0"/>
                      <a:ext cx="1587079" cy="15132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1917700</wp:posOffset>
                </wp:positionH>
                <wp:positionV relativeFrom="paragraph">
                  <wp:posOffset>0</wp:posOffset>
                </wp:positionV>
                <wp:extent cx="1838325" cy="1838325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431600" y="286560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imSun" w:cs="SimSun" w:eastAsia="SimSun" w:hAnsi="SimSun"/>
                                <w:b w:val="1"/>
                                <w:i w:val="0"/>
                                <w:smallCaps w:val="0"/>
                                <w:strike w:val="0"/>
                                <w:color w:val="ff0000"/>
                                <w:sz w:val="72"/>
                                <w:vertAlign w:val="baseline"/>
                              </w:rPr>
                              <w:t xml:space="preserve">保守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imSun" w:cs="SimSun" w:eastAsia="SimSun" w:hAnsi="SimSun"/>
                                <w:b w:val="1"/>
                                <w:i w:val="0"/>
                                <w:smallCaps w:val="0"/>
                                <w:strike w:val="0"/>
                                <w:color w:val="ff0000"/>
                                <w:sz w:val="7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SimSun" w:cs="SimSun" w:eastAsia="SimSun" w:hAnsi="SimSun"/>
                                <w:b w:val="1"/>
                                <w:i w:val="0"/>
                                <w:smallCaps w:val="0"/>
                                <w:strike w:val="0"/>
                                <w:color w:val="ff0000"/>
                                <w:sz w:val="72"/>
                                <w:vertAlign w:val="baseline"/>
                              </w:rPr>
                              <w:t xml:space="preserve">你心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1917700</wp:posOffset>
                </wp:positionH>
                <wp:positionV relativeFrom="paragraph">
                  <wp:posOffset>0</wp:posOffset>
                </wp:positionV>
                <wp:extent cx="1838325" cy="1838325"/>
                <wp:effectExtent b="0" l="0" r="0" t="0"/>
                <wp:wrapNone/>
                <wp:docPr id="3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8325" cy="1838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>
      <w:pPr>
        <w:contextualSpacing w:val="0"/>
        <w:rPr>
          <w:rFonts w:ascii="SimSun" w:cs="SimSun" w:eastAsia="SimSun" w:hAnsi="SimSun"/>
          <w:color w:val="000000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SimSun" w:cs="SimSun" w:eastAsia="SimSun" w:hAnsi="SimSun"/>
          <w:b w:val="1"/>
          <w:color w:val="ff0000"/>
          <w:sz w:val="28"/>
          <w:szCs w:val="28"/>
          <w:rtl w:val="0"/>
        </w:rPr>
        <w:t xml:space="preserve">本月经文：</w:t>
      </w:r>
      <w:r w:rsidDel="00000000" w:rsidR="00000000" w:rsidRPr="00000000">
        <w:rPr>
          <w:rFonts w:ascii="SimSun" w:cs="SimSun" w:eastAsia="SimSun" w:hAnsi="SimSun"/>
          <w:color w:val="000000"/>
          <w:sz w:val="24"/>
          <w:szCs w:val="24"/>
          <w:rtl w:val="0"/>
        </w:rPr>
        <w:t xml:space="preserve">【箴 言 4：23】 你 要 保 守 你 心 ， 勝 過 保 守 一 切 ， 因 為 一 生 的 果 效 是 由 心 發 出 。</w:t>
      </w:r>
    </w:p>
    <w:p w:rsidR="00000000" w:rsidDel="00000000" w:rsidP="00000000" w:rsidRDefault="00000000" w:rsidRPr="00000000">
      <w:pPr>
        <w:contextualSpacing w:val="0"/>
        <w:rPr>
          <w:rFonts w:ascii="SimSun" w:cs="SimSun" w:eastAsia="SimSun" w:hAnsi="SimSun"/>
          <w:color w:val="000000"/>
          <w:sz w:val="24"/>
          <w:szCs w:val="24"/>
        </w:rPr>
      </w:pPr>
      <w:r w:rsidDel="00000000" w:rsidR="00000000" w:rsidRPr="00000000">
        <w:rPr>
          <w:rFonts w:ascii="SimSun" w:cs="SimSun" w:eastAsia="SimSun" w:hAnsi="SimSun"/>
          <w:b w:val="1"/>
          <w:color w:val="ff0000"/>
          <w:sz w:val="28"/>
          <w:szCs w:val="28"/>
          <w:rtl w:val="0"/>
        </w:rPr>
        <w:t xml:space="preserve">破冰问题：</w:t>
      </w:r>
      <w:r w:rsidDel="00000000" w:rsidR="00000000" w:rsidRPr="00000000">
        <w:rPr>
          <w:rFonts w:ascii="SimSun" w:cs="SimSun" w:eastAsia="SimSun" w:hAnsi="SimSun"/>
          <w:sz w:val="28"/>
          <w:szCs w:val="28"/>
          <w:rtl w:val="0"/>
        </w:rPr>
        <w:t xml:space="preserve">你有过被某件事、某个人吸引的经历么？这吸引带出来的行为如何？结果又是怎样？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SimSun" w:cs="SimSun" w:eastAsia="SimSun" w:hAnsi="SimSun"/>
          <w:b w:val="1"/>
          <w:color w:val="ff0000"/>
          <w:sz w:val="28"/>
          <w:szCs w:val="28"/>
        </w:rPr>
      </w:pPr>
      <w:r w:rsidDel="00000000" w:rsidR="00000000" w:rsidRPr="00000000">
        <w:rPr>
          <w:rFonts w:ascii="SimSun" w:cs="SimSun" w:eastAsia="SimSun" w:hAnsi="SimSun"/>
          <w:b w:val="1"/>
          <w:color w:val="ff0000"/>
          <w:sz w:val="28"/>
          <w:szCs w:val="28"/>
          <w:rtl w:val="0"/>
        </w:rPr>
        <w:t xml:space="preserve">总结与讨论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right="0"/>
        <w:contextualSpacing w:val="0"/>
        <w:jc w:val="both"/>
        <w:rPr>
          <w:rFonts w:ascii="SimSun" w:cs="SimSun" w:eastAsia="SimSun" w:hAnsi="SimSun"/>
          <w:b w:val="1"/>
          <w:color w:val="008100"/>
          <w:sz w:val="24"/>
          <w:szCs w:val="24"/>
        </w:rPr>
      </w:pP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008100"/>
          <w:sz w:val="24"/>
          <w:szCs w:val="24"/>
          <w:u w:val="none"/>
          <w:shd w:fill="auto" w:val="clear"/>
          <w:vertAlign w:val="baseline"/>
          <w:rtl w:val="0"/>
        </w:rPr>
        <w:t xml:space="preserve">保守自己的心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420" w:right="0" w:hanging="420"/>
        <w:contextualSpacing w:val="0"/>
        <w:jc w:val="both"/>
        <w:rPr>
          <w:b w:val="1"/>
          <w:i w:val="0"/>
          <w:smallCaps w:val="0"/>
          <w:strike w:val="0"/>
          <w:color w:val="0081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008100"/>
          <w:sz w:val="24"/>
          <w:szCs w:val="24"/>
          <w:u w:val="none"/>
          <w:shd w:fill="auto" w:val="clear"/>
          <w:vertAlign w:val="baseline"/>
          <w:rtl w:val="0"/>
        </w:rPr>
        <w:t xml:space="preserve">就是让我们被神永恒的心意所充满。他的工作就是要将新耶路撒冷建造在我们每个人的里面。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20"/>
        <w:contextualSpacing w:val="0"/>
        <w:jc w:val="both"/>
        <w:rPr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圣经各卷书都是指向一个目标，就是神那唯一善良、纯全、可喜悦的旨意。我们满心知道他的旨意，便会在一切善事上结果子</w:t>
      </w: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。（罗马书12：2，歌罗西1：9-10）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20"/>
        <w:contextualSpacing w:val="0"/>
        <w:jc w:val="both"/>
        <w:rPr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神有旨意、蓝图和行动，他从不停止他的工作，直等到他的心意作成在我们里面。他要将圣城建造在我们每个人的里面。这圣城就是耶稣透过他的身体彰显出来的荣耀。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20"/>
        <w:contextualSpacing w:val="0"/>
        <w:jc w:val="both"/>
        <w:rPr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圣城的材料是珍珠、精金，和宝石，这些都要作在我们的生命中。每一次我们包容、接纳、饶恕，就如同蚌壳被沙石刺激，产生一层的珍珠质一样，耶稣的一分性情就显在我们身上，然后就形成了珍珠；信心要经过考验，才能炼成金；承受压力，才能够形成宝石。</w:t>
      </w: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(希伯來書11)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20"/>
        <w:contextualSpacing w:val="0"/>
        <w:jc w:val="both"/>
        <w:rPr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2f5496"/>
          <w:sz w:val="24"/>
          <w:szCs w:val="24"/>
          <w:u w:val="none"/>
          <w:shd w:fill="auto" w:val="clear"/>
          <w:vertAlign w:val="baseline"/>
          <w:rtl w:val="0"/>
        </w:rPr>
        <w:t xml:space="preserve">他对我们的旨意到底是什么？在我们身上的工作又为了什么？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20"/>
        <w:contextualSpacing w:val="0"/>
        <w:jc w:val="both"/>
        <w:rPr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bookmarkStart w:colFirst="0" w:colLast="0" w:name="_30j0zll" w:id="1"/>
      <w:bookmarkEnd w:id="1"/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2f5496"/>
          <w:sz w:val="24"/>
          <w:szCs w:val="24"/>
          <w:u w:val="none"/>
          <w:shd w:fill="auto" w:val="clear"/>
          <w:vertAlign w:val="baseline"/>
          <w:rtl w:val="0"/>
        </w:rPr>
        <w:t xml:space="preserve">你相信神能将圣城建立在我们生命中么？你曾经历神在你生命的建造么？</w:t>
      </w:r>
      <w:r w:rsidDel="00000000" w:rsidR="00000000" w:rsidRPr="00000000">
        <w:rPr>
          <w:rFonts w:ascii="SimSun" w:cs="SimSun" w:eastAsia="SimSun" w:hAnsi="SimSun"/>
          <w:b w:val="1"/>
          <w:color w:val="2f5496"/>
          <w:sz w:val="24"/>
          <w:szCs w:val="24"/>
          <w:rtl w:val="0"/>
        </w:rPr>
        <w:t xml:space="preserve">什么感受？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420" w:right="0" w:hanging="420"/>
        <w:contextualSpacing w:val="0"/>
        <w:jc w:val="both"/>
        <w:rPr>
          <w:b w:val="1"/>
          <w:i w:val="0"/>
          <w:smallCaps w:val="0"/>
          <w:strike w:val="0"/>
          <w:color w:val="0081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008100"/>
          <w:sz w:val="24"/>
          <w:szCs w:val="24"/>
          <w:u w:val="none"/>
          <w:shd w:fill="auto" w:val="clear"/>
          <w:vertAlign w:val="baseline"/>
          <w:rtl w:val="0"/>
        </w:rPr>
        <w:t xml:space="preserve">让耶稣作王，就是顺服，把宝座让给他。</w:t>
      </w: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我们的心若是没有城墙，魔鬼就可以随意的进入。神的权柄在哪里，哪里就是宝座。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40" w:right="0" w:hanging="420"/>
        <w:contextualSpacing w:val="0"/>
        <w:jc w:val="both"/>
        <w:rPr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在圣城中第一个要建造的是园子，就是喻表神的宝座。他要在我们的心里面作王。而后才会有生命树结果子，叶子医治万民，活水的江河也从我们里面流出来，让百物都活过来。耶稣作王，一切都要被神带入神圣的次序里面。（</w:t>
      </w: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启示录21：1-4，9-14，21-23，22：1-5）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20"/>
        <w:contextualSpacing w:val="0"/>
        <w:jc w:val="both"/>
        <w:rPr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因着亚当的不顺服，没有保守自己的心，伊甸园就没有城墙，黑暗权势就将神永恒的心意破坏</w:t>
      </w: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60" w:line="312" w:lineRule="auto"/>
        <w:ind w:left="0" w:firstLine="0"/>
        <w:contextualSpacing w:val="0"/>
        <w:jc w:val="both"/>
        <w:rPr>
          <w:rFonts w:ascii="SimSun" w:cs="SimSun" w:eastAsia="SimSun" w:hAnsi="SimSun"/>
          <w:b w:val="1"/>
          <w:color w:val="2f5496"/>
          <w:sz w:val="24"/>
          <w:szCs w:val="24"/>
        </w:rPr>
      </w:pPr>
      <w:bookmarkStart w:colFirst="0" w:colLast="0" w:name="_1fob9te" w:id="2"/>
      <w:bookmarkEnd w:id="2"/>
      <w:r w:rsidDel="00000000" w:rsidR="00000000" w:rsidRPr="00000000">
        <w:rPr>
          <w:rFonts w:ascii="SimSun" w:cs="SimSun" w:eastAsia="SimSun" w:hAnsi="SimSun"/>
          <w:b w:val="1"/>
          <w:color w:val="0000ff"/>
          <w:sz w:val="24"/>
          <w:szCs w:val="24"/>
          <w:rtl w:val="0"/>
        </w:rPr>
        <w:t xml:space="preserve">Q：</w:t>
      </w:r>
      <w:r w:rsidDel="00000000" w:rsidR="00000000" w:rsidRPr="00000000">
        <w:rPr>
          <w:rFonts w:ascii="SimSun" w:cs="SimSun" w:eastAsia="SimSun" w:hAnsi="SimSun"/>
          <w:b w:val="1"/>
          <w:color w:val="2f5496"/>
          <w:sz w:val="24"/>
          <w:szCs w:val="24"/>
          <w:rtl w:val="0"/>
        </w:rPr>
        <w:t xml:space="preserve">你生命的宝座是谁在坐？</w:t>
      </w:r>
    </w:p>
    <w:p w:rsidR="00000000" w:rsidDel="00000000" w:rsidP="00000000" w:rsidRDefault="00000000" w:rsidRPr="00000000">
      <w:pPr>
        <w:widowControl w:val="0"/>
        <w:spacing w:after="60" w:line="312" w:lineRule="auto"/>
        <w:ind w:left="0" w:firstLine="0"/>
        <w:contextualSpacing w:val="0"/>
        <w:jc w:val="both"/>
        <w:rPr>
          <w:rFonts w:ascii="SimSun" w:cs="SimSun" w:eastAsia="SimSun" w:hAnsi="SimSun"/>
          <w:color w:val="0000ff"/>
          <w:sz w:val="24"/>
          <w:szCs w:val="24"/>
        </w:rPr>
      </w:pP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       </w:t>
      </w:r>
      <w:r w:rsidDel="00000000" w:rsidR="00000000" w:rsidRPr="00000000">
        <w:rPr>
          <w:rFonts w:ascii="SimSun" w:cs="SimSun" w:eastAsia="SimSun" w:hAnsi="SimSun"/>
          <w:color w:val="0b5394"/>
          <w:sz w:val="24"/>
          <w:szCs w:val="24"/>
          <w:rtl w:val="0"/>
        </w:rPr>
        <w:t xml:space="preserve">你满足自己坐宝座的生命吗</w:t>
      </w:r>
      <w:r w:rsidDel="00000000" w:rsidR="00000000" w:rsidRPr="00000000">
        <w:rPr>
          <w:rFonts w:ascii="SimSun" w:cs="SimSun" w:eastAsia="SimSun" w:hAnsi="SimSun"/>
          <w:color w:val="0000ff"/>
          <w:sz w:val="24"/>
          <w:szCs w:val="24"/>
          <w:rtl w:val="0"/>
        </w:rPr>
        <w:t xml:space="preserve">？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420" w:right="0" w:hanging="420"/>
        <w:contextualSpacing w:val="0"/>
        <w:jc w:val="both"/>
        <w:rPr>
          <w:b w:val="1"/>
          <w:i w:val="0"/>
          <w:smallCaps w:val="0"/>
          <w:strike w:val="0"/>
          <w:color w:val="0081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008100"/>
          <w:sz w:val="24"/>
          <w:szCs w:val="24"/>
          <w:u w:val="none"/>
          <w:shd w:fill="auto" w:val="clear"/>
          <w:vertAlign w:val="baseline"/>
          <w:rtl w:val="0"/>
        </w:rPr>
        <w:t xml:space="preserve">当的心渴慕他胜过一切时，圣殿，即他的同在就被建造在我们里面。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20"/>
        <w:contextualSpacing w:val="0"/>
        <w:jc w:val="both"/>
        <w:rPr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因为Paul自己对神的渴慕被点燃，认真追求，借着赞美，忧郁症被医治；因着里面对父母的不顺服被对付，耶稣像明亮的晨星一样在弟兄里面彰显。（</w:t>
      </w: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诗篇63：1b，撒迦利亞書 2:5</w:t>
      </w: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20"/>
        <w:contextualSpacing w:val="0"/>
        <w:jc w:val="both"/>
        <w:rPr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留意顺服，主的同在就在我们里面增加。当我们在一起聚集，这殿就充满了荣耀。（</w:t>
      </w: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哈該書 2:7</w:t>
      </w: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0" w:right="0" w:firstLine="0"/>
        <w:contextualSpacing w:val="0"/>
        <w:jc w:val="both"/>
        <w:rPr>
          <w:rFonts w:ascii="SimSun" w:cs="SimSun" w:eastAsia="SimSun" w:hAnsi="SimSun"/>
          <w:b w:val="1"/>
          <w:i w:val="0"/>
          <w:smallCaps w:val="0"/>
          <w:strike w:val="0"/>
          <w:color w:val="2f5496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1"/>
          <w:color w:val="2f5496"/>
          <w:sz w:val="24"/>
          <w:szCs w:val="24"/>
          <w:rtl w:val="0"/>
        </w:rPr>
        <w:t xml:space="preserve">Q 你有渴慕神胜过一切吗？你有把每天的第一个小时给主吗？什么在拦阻你渴慕神？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420" w:right="0" w:hanging="420"/>
        <w:contextualSpacing w:val="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008100"/>
          <w:sz w:val="24"/>
          <w:szCs w:val="24"/>
          <w:u w:val="none"/>
          <w:shd w:fill="auto" w:val="clear"/>
          <w:vertAlign w:val="baseline"/>
          <w:rtl w:val="0"/>
        </w:rPr>
        <w:t xml:space="preserve">为将圣城建造在我们里面，需要我们的心要成为关锁的园。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20"/>
        <w:contextualSpacing w:val="0"/>
        <w:jc w:val="both"/>
        <w:rPr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让我们的心只属于一个主人，单单归于神。每天花时间单独与主同在（</w:t>
      </w: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雅歌4：12，6：4</w:t>
      </w: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20"/>
        <w:contextualSpacing w:val="0"/>
        <w:jc w:val="both"/>
        <w:rPr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需要神的灵触摸我们的灵，一直不断的与我们亲嘴。从祷告开始，求神将这样的渴慕放在我们的里面。（</w:t>
      </w: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雅歌1：2，4a</w:t>
      </w: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0" w:right="0" w:firstLine="0"/>
        <w:contextualSpacing w:val="0"/>
        <w:jc w:val="both"/>
        <w:rPr>
          <w:rFonts w:ascii="SimSun" w:cs="SimSun" w:eastAsia="SimSun" w:hAnsi="SimSun"/>
          <w:color w:val="0000ff"/>
          <w:sz w:val="24"/>
          <w:szCs w:val="24"/>
        </w:rPr>
      </w:pP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Q</w:t>
      </w:r>
      <w:r w:rsidDel="00000000" w:rsidR="00000000" w:rsidRPr="00000000">
        <w:rPr>
          <w:rFonts w:ascii="SimSun" w:cs="SimSun" w:eastAsia="SimSun" w:hAnsi="SimSun"/>
          <w:color w:val="0000ff"/>
          <w:sz w:val="24"/>
          <w:szCs w:val="24"/>
          <w:rtl w:val="0"/>
        </w:rPr>
        <w:t xml:space="preserve"> 你的园子是紧锁的吗？你的园子中除了你和主以外还有什么？</w:t>
      </w:r>
    </w:p>
    <w:p w:rsidR="00000000" w:rsidDel="00000000" w:rsidP="00000000" w:rsidRDefault="00000000" w:rsidRPr="00000000">
      <w:pPr>
        <w:contextualSpacing w:val="0"/>
        <w:rPr>
          <w:rFonts w:ascii="MS-Mincho" w:cs="MS-Mincho" w:eastAsia="MS-Mincho" w:hAnsi="MS-Mincho"/>
          <w:b w:val="1"/>
          <w:color w:val="ff0000"/>
          <w:sz w:val="28"/>
          <w:szCs w:val="28"/>
        </w:rPr>
      </w:pPr>
      <w:r w:rsidDel="00000000" w:rsidR="00000000" w:rsidRPr="00000000">
        <w:rPr>
          <w:b w:val="1"/>
          <w:color w:val="ff0000"/>
          <w:sz w:val="28"/>
          <w:szCs w:val="28"/>
          <w:rtl w:val="0"/>
        </w:rPr>
        <w:t xml:space="preserve">生活操练：</w:t>
      </w: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让我们借着祷告，求神将对他的渴慕放在我们里面。也让我们分别时间与他单独的同在，亲近他认识他。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color w:val="ff0000"/>
          <w:sz w:val="28"/>
          <w:szCs w:val="28"/>
        </w:rPr>
      </w:pPr>
      <w:r w:rsidDel="00000000" w:rsidR="00000000" w:rsidRPr="00000000">
        <w:rPr>
          <w:b w:val="1"/>
          <w:color w:val="ff0000"/>
          <w:sz w:val="28"/>
          <w:szCs w:val="28"/>
          <w:rtl w:val="0"/>
        </w:rPr>
        <w:t xml:space="preserve">代祷事项：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836" w:right="0" w:hanging="418"/>
        <w:contextualSpacing w:val="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为神将对他的渴慕放在弟兄姊妹心中；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836" w:right="0" w:hanging="418"/>
        <w:contextualSpacing w:val="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为能够保守我们的心祷告；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836" w:right="0" w:hanging="418"/>
        <w:contextualSpacing w:val="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为教会推动的读经计划祷告；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836" w:right="0" w:hanging="418"/>
        <w:contextualSpacing w:val="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为肢体间彼此相爱祷告；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12" w:lineRule="auto"/>
        <w:ind w:left="836" w:right="0" w:hanging="418"/>
        <w:contextualSpacing w:val="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为肢体需要祷告。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120" w:line="240" w:lineRule="auto"/>
        <w:contextualSpacing w:val="0"/>
        <w:rPr>
          <w:rFonts w:ascii="SimSun" w:cs="SimSun" w:eastAsia="SimSun" w:hAnsi="SimSun"/>
          <w:color w:val="ff0000"/>
          <w:sz w:val="28"/>
          <w:szCs w:val="28"/>
        </w:rPr>
      </w:pPr>
      <w:r w:rsidDel="00000000" w:rsidR="00000000" w:rsidRPr="00000000">
        <w:rPr>
          <w:rFonts w:ascii="SimSun" w:cs="SimSun" w:eastAsia="SimSun" w:hAnsi="SimSun"/>
          <w:b w:val="1"/>
          <w:color w:val="ff0000"/>
          <w:sz w:val="28"/>
          <w:szCs w:val="28"/>
          <w:rtl w:val="0"/>
        </w:rPr>
        <w:t xml:space="preserve">友情提醒</w:t>
      </w:r>
      <w:r w:rsidDel="00000000" w:rsidR="00000000" w:rsidRPr="00000000">
        <w:rPr>
          <w:rFonts w:ascii="SimSun" w:cs="SimSun" w:eastAsia="SimSun" w:hAnsi="SimSun"/>
          <w:color w:val="ff0000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720" w:right="0" w:hanging="360"/>
        <w:contextualSpacing w:val="0"/>
        <w:jc w:val="both"/>
        <w:rPr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带领讨论者要好好预备。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720" w:right="0" w:hanging="360"/>
        <w:contextualSpacing w:val="0"/>
        <w:jc w:val="both"/>
        <w:rPr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尽量鼓励大家发言。带领者全程发言要限制在15 分钟 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720" w:right="0" w:hanging="360"/>
        <w:contextualSpacing w:val="0"/>
        <w:jc w:val="both"/>
        <w:rPr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每位发言请尽量维持在2～3 分钟左右，让大家都有发言机会。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720" w:right="0" w:hanging="360"/>
        <w:contextualSpacing w:val="0"/>
        <w:jc w:val="both"/>
        <w:rPr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请注意时间，要准时结束。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720" w:right="0" w:hanging="360"/>
        <w:contextualSpacing w:val="0"/>
        <w:jc w:val="both"/>
        <w:rPr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鼓励大家离开时帮助主人清理，包括孩童聚集使用的房间。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720" w:right="0" w:hanging="360"/>
        <w:contextualSpacing w:val="0"/>
        <w:jc w:val="both"/>
        <w:rPr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若有离题的讨论，要有技巧的带回来。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720" w:right="0" w:hanging="360"/>
        <w:contextualSpacing w:val="0"/>
        <w:jc w:val="both"/>
        <w:rPr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若有负面的言语，要带往正面的内容。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840" w:firstLine="0"/>
        <w:contextualSpacing w:val="0"/>
        <w:rPr>
          <w:rFonts w:ascii="SimSun" w:cs="SimSun" w:eastAsia="SimSun" w:hAnsi="SimSu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2240" w:w="15840"/>
      <w:pgMar w:bottom="1440" w:top="1440" w:left="1440" w:right="1440" w:header="576" w:footer="432"/>
      <w:pgNumType w:start="1"/>
      <w:cols w:equalWidth="0" w:num="2">
        <w:col w:space="720" w:w="6120"/>
        <w:col w:space="0" w:w="612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SimSun"/>
  <w:font w:name="Arial"/>
  <w:font w:name="Courier New"/>
  <w:font w:name="MS-Mincho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contextualSpacing w:val="0"/>
      <w:jc w:val="left"/>
      <w:rPr>
        <w:rFonts w:ascii="Arial" w:cs="Arial" w:eastAsia="Arial" w:hAnsi="Arial"/>
        <w:b w:val="0"/>
        <w:i w:val="0"/>
        <w:smallCaps w:val="0"/>
        <w:strike w:val="0"/>
        <w:color w:val="222222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222222"/>
        <w:sz w:val="20"/>
        <w:szCs w:val="20"/>
        <w:highlight w:val="white"/>
        <w:u w:val="none"/>
        <w:vertAlign w:val="baseline"/>
        <w:rtl w:val="0"/>
      </w:rPr>
      <w:t xml:space="preserve">6175 Old Jenks Rd,| Apex, NC </w:t>
      <w:tab/>
      <w:tab/>
      <w:tab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http://kingsparkchinese.org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contextualSpacing w:val="0"/>
      <w:jc w:val="right"/>
      <w:rPr>
        <w:rFonts w:ascii="Calibri" w:cs="Calibri" w:eastAsia="Calibri" w:hAnsi="Calibri"/>
        <w:b w:val="0"/>
        <w:i w:val="0"/>
        <w:smallCaps w:val="1"/>
        <w:strike w:val="0"/>
        <w:color w:val="44546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1"/>
        <w:strike w:val="0"/>
        <w:color w:val="44546a"/>
        <w:sz w:val="20"/>
        <w:szCs w:val="20"/>
        <w:u w:val="none"/>
        <w:shd w:fill="auto" w:val="clear"/>
        <w:vertAlign w:val="baseline"/>
        <w:rtl w:val="0"/>
      </w:rPr>
      <w:t xml:space="preserve"> 主讲：光中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-26033</wp:posOffset>
          </wp:positionH>
          <wp:positionV relativeFrom="paragraph">
            <wp:posOffset>139065</wp:posOffset>
          </wp:positionV>
          <wp:extent cx="282575" cy="313055"/>
          <wp:effectExtent b="0" l="0" r="0" t="0"/>
          <wp:wrapSquare wrapText="bothSides" distB="0" distT="0" distL="114300" distR="114300"/>
          <wp:docPr id="1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2575" cy="31305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contextualSpacing w:val="0"/>
      <w:jc w:val="right"/>
      <w:rPr>
        <w:rFonts w:ascii="Calibri" w:cs="Calibri" w:eastAsia="Calibri" w:hAnsi="Calibri"/>
        <w:b w:val="0"/>
        <w:i w:val="0"/>
        <w:smallCaps w:val="1"/>
        <w:strike w:val="0"/>
        <w:color w:val="44546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1"/>
        <w:strike w:val="0"/>
        <w:color w:val="44546a"/>
        <w:sz w:val="20"/>
        <w:szCs w:val="20"/>
        <w:u w:val="none"/>
        <w:shd w:fill="auto" w:val="clear"/>
        <w:vertAlign w:val="baseline"/>
        <w:rtl w:val="0"/>
      </w:rPr>
      <w:t xml:space="preserve">1/21/18</w:t>
    </w:r>
  </w:p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contextualSpacing w:val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contextualSpacing w:val="0"/>
      <w:jc w:val="right"/>
      <w:rPr>
        <w:rFonts w:ascii="Calibri" w:cs="Calibri" w:eastAsia="Calibri" w:hAnsi="Calibri"/>
        <w:b w:val="0"/>
        <w:i w:val="0"/>
        <w:smallCaps w:val="1"/>
        <w:strike w:val="0"/>
        <w:color w:val="44546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cs="Noto Sans Symbols" w:eastAsia="Noto Sans Symbols" w:hAnsi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-US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6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