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796CA5" w14:textId="77777777" w:rsidR="008047EE" w:rsidRDefault="0006011A">
      <w:pPr>
        <w:rPr>
          <w:rFonts w:ascii="宋体" w:hAnsi="宋体" w:cs="宋体"/>
          <w:b/>
          <w:color w:val="FF0000"/>
          <w:sz w:val="28"/>
          <w:szCs w:val="28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5763824F" wp14:editId="1F8B0464">
                <wp:simplePos x="0" y="0"/>
                <wp:positionH relativeFrom="margin">
                  <wp:posOffset>2286000</wp:posOffset>
                </wp:positionH>
                <wp:positionV relativeFrom="paragraph">
                  <wp:posOffset>-128270</wp:posOffset>
                </wp:positionV>
                <wp:extent cx="1162050" cy="3429000"/>
                <wp:effectExtent l="0" t="0" r="0" b="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342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6DEC9B" w14:textId="77777777" w:rsidR="00AC1A7E" w:rsidRPr="0060679E" w:rsidRDefault="00AC1A7E" w:rsidP="00FB724A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宋体" w:cs="宋体"/>
                                <w:b/>
                                <w:noProof/>
                                <w:color w:val="385623" w:themeColor="accent6" w:themeShade="80"/>
                                <w:sz w:val="72"/>
                                <w:szCs w:val="72"/>
                              </w:rPr>
                            </w:pPr>
                          </w:p>
                          <w:p w14:paraId="121AB1F4" w14:textId="77777777" w:rsidR="00AC1A7E" w:rsidRPr="00F05C1D" w:rsidRDefault="00AC1A7E" w:rsidP="00BD2A36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宋体" w:cs="宋体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宋体" w:cs="宋体" w:hint="eastAsia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</w:rPr>
                              <w:t>祂复活了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7" o:spid="_x0000_s1026" type="#_x0000_t202" style="position:absolute;margin-left:180pt;margin-top:-10.05pt;width:91.5pt;height:270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" filled="f" stroked="f">
                <v:textbox>
                  <w:txbxContent>
                    <w:p w14:paraId="166DEC9B" w14:textId="77777777" w:rsidR="00AC1A7E" w:rsidRPr="0060679E" w:rsidRDefault="00AC1A7E" w:rsidP="00FB724A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宋体" w:cs="宋体"/>
                          <w:b/>
                          <w:noProof/>
                          <w:color w:val="385623" w:themeColor="accent6" w:themeShade="80"/>
                          <w:sz w:val="72"/>
                          <w:szCs w:val="72"/>
                        </w:rPr>
                      </w:pPr>
                    </w:p>
                    <w:p w14:paraId="121AB1F4" w14:textId="77777777" w:rsidR="00AC1A7E" w:rsidRPr="00F05C1D" w:rsidRDefault="00AC1A7E" w:rsidP="00BD2A36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宋体" w:cs="宋体"/>
                          <w:b/>
                          <w:noProof/>
                          <w:color w:val="FF0000"/>
                          <w:sz w:val="72"/>
                          <w:szCs w:val="72"/>
                        </w:rPr>
                      </w:pPr>
                      <w:r>
                        <w:rPr>
                          <w:rFonts w:ascii="宋体" w:cs="宋体" w:hint="eastAsia"/>
                          <w:b/>
                          <w:noProof/>
                          <w:color w:val="FF0000"/>
                          <w:sz w:val="72"/>
                          <w:szCs w:val="72"/>
                        </w:rPr>
                        <w:t>祂复活了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0479">
        <w:rPr>
          <w:rFonts w:ascii="Arial" w:hAnsi="Arial" w:cs="Arial"/>
          <w:noProof/>
          <w:color w:val="0000FF"/>
          <w:sz w:val="27"/>
          <w:szCs w:val="27"/>
          <w:lang w:eastAsia="en-US"/>
        </w:rPr>
        <w:drawing>
          <wp:inline distT="0" distB="0" distL="0" distR="0" wp14:anchorId="33343530" wp14:editId="74E94980">
            <wp:extent cx="1933575" cy="3285765"/>
            <wp:effectExtent l="0" t="0" r="0" b="0"/>
            <wp:docPr id="2" name="图片 2" descr="Image result for 耶稣 十字架 卡通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耶稣 十字架 卡通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607" cy="3304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9C897" w14:textId="77777777" w:rsidR="00557B41" w:rsidRDefault="00AE04BB">
      <w:pPr>
        <w:rPr>
          <w:rFonts w:ascii="宋体" w:hAnsi="宋体" w:cs="宋体"/>
          <w:sz w:val="24"/>
          <w:szCs w:val="24"/>
        </w:rPr>
      </w:pPr>
      <w:bookmarkStart w:id="0" w:name="_gjdgxs" w:colFirst="0" w:colLast="0"/>
      <w:bookmarkEnd w:id="0"/>
      <w:r w:rsidRPr="0060679E">
        <w:rPr>
          <w:rFonts w:ascii="宋体" w:hAnsi="宋体" w:cs="宋体"/>
          <w:b/>
          <w:color w:val="FF0000"/>
          <w:sz w:val="32"/>
          <w:szCs w:val="32"/>
        </w:rPr>
        <w:t>本月经文：</w:t>
      </w:r>
      <w:r w:rsidR="006A0479" w:rsidRPr="006A0479">
        <w:rPr>
          <w:rFonts w:ascii="宋体" w:hAnsi="宋体" w:cs="宋体" w:hint="eastAsia"/>
          <w:sz w:val="24"/>
          <w:szCs w:val="24"/>
        </w:rPr>
        <w:t>【约十一25】「耶稣对她说：『复活在我，生命也在我；信我的人，虽然死了，也必复活。」</w:t>
      </w:r>
    </w:p>
    <w:p w14:paraId="1AA109BF" w14:textId="77777777" w:rsidR="008047EE" w:rsidRPr="0060679E" w:rsidRDefault="00AE04BB">
      <w:pPr>
        <w:rPr>
          <w:rFonts w:ascii="宋体" w:hAnsi="宋体" w:cs="宋体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破冰问题：</w:t>
      </w:r>
    </w:p>
    <w:p w14:paraId="2EFFA367" w14:textId="11EE11D0" w:rsidR="0060679E" w:rsidRDefault="00BD2A36">
      <w:pPr>
        <w:rPr>
          <w:rFonts w:ascii="宋体" w:hAnsi="宋体" w:cs="宋体"/>
          <w:b/>
          <w:color w:val="FF0000"/>
          <w:sz w:val="28"/>
          <w:szCs w:val="28"/>
        </w:rPr>
      </w:pPr>
      <w:r>
        <w:rPr>
          <w:rFonts w:ascii="宋体" w:hAnsi="宋体" w:cs="宋体" w:hint="eastAsia"/>
          <w:color w:val="auto"/>
          <w:sz w:val="24"/>
          <w:szCs w:val="24"/>
        </w:rPr>
        <w:t>你</w:t>
      </w:r>
      <w:r w:rsidR="0016739C">
        <w:rPr>
          <w:rFonts w:ascii="宋体" w:hAnsi="宋体" w:cs="宋体" w:hint="eastAsia"/>
          <w:color w:val="auto"/>
          <w:sz w:val="24"/>
          <w:szCs w:val="24"/>
        </w:rPr>
        <w:t>是否遇到过一个病痛或者困境反复来临，</w:t>
      </w:r>
      <w:r w:rsidR="00AC1A7E">
        <w:rPr>
          <w:rFonts w:ascii="宋体" w:hAnsi="宋体" w:cs="宋体" w:hint="eastAsia"/>
          <w:color w:val="auto"/>
          <w:sz w:val="24"/>
          <w:szCs w:val="24"/>
        </w:rPr>
        <w:t>请分享</w:t>
      </w:r>
      <w:r w:rsidR="0016739C">
        <w:rPr>
          <w:rFonts w:ascii="宋体" w:hAnsi="宋体" w:cs="宋体" w:hint="eastAsia"/>
          <w:color w:val="auto"/>
          <w:sz w:val="24"/>
          <w:szCs w:val="24"/>
        </w:rPr>
        <w:t>你是如何靠神得胜的？</w:t>
      </w:r>
    </w:p>
    <w:p w14:paraId="202C770B" w14:textId="77777777" w:rsidR="0060679E" w:rsidRDefault="0060679E">
      <w:pPr>
        <w:rPr>
          <w:rFonts w:ascii="宋体" w:hAnsi="宋体" w:cs="宋体"/>
          <w:b/>
          <w:color w:val="FF0000"/>
          <w:sz w:val="28"/>
          <w:szCs w:val="28"/>
        </w:rPr>
      </w:pPr>
    </w:p>
    <w:p w14:paraId="64DFA58E" w14:textId="77777777" w:rsidR="0060679E" w:rsidRDefault="0060679E">
      <w:pPr>
        <w:rPr>
          <w:rFonts w:ascii="宋体" w:hAnsi="宋体" w:cs="宋体"/>
          <w:b/>
          <w:color w:val="FF0000"/>
          <w:sz w:val="28"/>
          <w:szCs w:val="28"/>
        </w:rPr>
      </w:pPr>
    </w:p>
    <w:p w14:paraId="72DF1A24" w14:textId="77777777" w:rsidR="0060679E" w:rsidRDefault="0060679E">
      <w:pPr>
        <w:rPr>
          <w:rFonts w:ascii="宋体" w:hAnsi="宋体" w:cs="宋体"/>
          <w:b/>
          <w:color w:val="FF0000"/>
          <w:sz w:val="28"/>
          <w:szCs w:val="28"/>
        </w:rPr>
      </w:pPr>
    </w:p>
    <w:p w14:paraId="73FAC3F2" w14:textId="77777777" w:rsidR="008047EE" w:rsidRPr="0060679E" w:rsidRDefault="00AE04BB">
      <w:pPr>
        <w:rPr>
          <w:rFonts w:ascii="宋体" w:hAnsi="宋体" w:cs="宋体"/>
          <w:color w:val="auto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总结与讨论</w:t>
      </w:r>
      <w:r w:rsidR="0006011A" w:rsidRPr="0060679E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763C1844" w14:textId="77777777" w:rsidR="00FA4057" w:rsidRPr="006F3F27" w:rsidRDefault="0060679E">
      <w:pPr>
        <w:rPr>
          <w:rFonts w:ascii="宋体" w:hAnsi="宋体" w:cs="宋体"/>
          <w:b/>
          <w:color w:val="000000" w:themeColor="text1"/>
          <w:sz w:val="32"/>
          <w:szCs w:val="32"/>
        </w:rPr>
      </w:pP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《</w:t>
      </w:r>
      <w:r w:rsidR="00BD2A36">
        <w:rPr>
          <w:rFonts w:ascii="宋体" w:hAnsi="宋体" w:cs="宋体" w:hint="eastAsia"/>
          <w:b/>
          <w:color w:val="000000" w:themeColor="text1"/>
          <w:sz w:val="32"/>
          <w:szCs w:val="32"/>
        </w:rPr>
        <w:t>祂复活了（</w:t>
      </w:r>
      <w:r w:rsidR="0016739C">
        <w:rPr>
          <w:rFonts w:ascii="宋体" w:hAnsi="宋体" w:cs="宋体" w:hint="eastAsia"/>
          <w:b/>
          <w:color w:val="000000" w:themeColor="text1"/>
          <w:sz w:val="32"/>
          <w:szCs w:val="32"/>
        </w:rPr>
        <w:t>五</w:t>
      </w:r>
      <w:r w:rsidR="00BD2A36">
        <w:rPr>
          <w:rFonts w:ascii="宋体" w:hAnsi="宋体" w:cs="宋体" w:hint="eastAsia"/>
          <w:b/>
          <w:color w:val="000000" w:themeColor="text1"/>
          <w:sz w:val="32"/>
          <w:szCs w:val="32"/>
        </w:rPr>
        <w:t>）</w:t>
      </w: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》</w:t>
      </w:r>
    </w:p>
    <w:p w14:paraId="7A7BE48E" w14:textId="77777777" w:rsidR="00FA4057" w:rsidRPr="006F3F27" w:rsidRDefault="00FA4057" w:rsidP="00FA4057">
      <w:pPr>
        <w:rPr>
          <w:rFonts w:ascii="宋体" w:hAnsi="宋体" w:cs="宋体"/>
          <w:b/>
          <w:color w:val="0070C0"/>
          <w:sz w:val="28"/>
          <w:szCs w:val="28"/>
        </w:rPr>
      </w:pPr>
      <w:r w:rsidRPr="006F3F27">
        <w:rPr>
          <w:rFonts w:ascii="宋体" w:hAnsi="宋体" w:cs="宋体" w:hint="eastAsia"/>
          <w:b/>
          <w:color w:val="0070C0"/>
          <w:sz w:val="28"/>
          <w:szCs w:val="28"/>
        </w:rPr>
        <w:t>要点一：</w:t>
      </w:r>
      <w:r w:rsidR="0060679E" w:rsidRPr="006F3F27">
        <w:rPr>
          <w:rFonts w:ascii="宋体" w:hAnsi="宋体" w:cs="宋体"/>
          <w:b/>
          <w:color w:val="0070C0"/>
          <w:sz w:val="28"/>
          <w:szCs w:val="28"/>
        </w:rPr>
        <w:t xml:space="preserve"> </w:t>
      </w:r>
      <w:r w:rsidR="0016739C">
        <w:rPr>
          <w:rFonts w:ascii="宋体" w:hAnsi="宋体" w:cs="宋体" w:hint="eastAsia"/>
          <w:b/>
          <w:color w:val="0070C0"/>
          <w:sz w:val="28"/>
          <w:szCs w:val="28"/>
        </w:rPr>
        <w:t>在复活里面有能力</w:t>
      </w:r>
      <w:r w:rsidR="00501C17">
        <w:rPr>
          <w:rFonts w:ascii="宋体" w:hAnsi="宋体" w:cs="宋体" w:hint="eastAsia"/>
          <w:b/>
          <w:color w:val="0070C0"/>
          <w:sz w:val="28"/>
          <w:szCs w:val="28"/>
        </w:rPr>
        <w:t>（患病的见证）</w:t>
      </w:r>
    </w:p>
    <w:p w14:paraId="7DFC2587" w14:textId="77777777" w:rsidR="00E11009" w:rsidRDefault="002E4B98" w:rsidP="003943A1">
      <w:pPr>
        <w:rPr>
          <w:rFonts w:ascii="宋体" w:hAnsi="宋体" w:cs="宋体"/>
          <w:b/>
          <w:color w:val="000000" w:themeColor="text1"/>
          <w:sz w:val="28"/>
          <w:szCs w:val="28"/>
        </w:rPr>
      </w:pPr>
      <w:r w:rsidRPr="00E11009">
        <w:rPr>
          <w:rFonts w:ascii="宋体" w:hAnsi="宋体" w:cs="宋体" w:hint="eastAsia"/>
          <w:b/>
          <w:color w:val="000000" w:themeColor="text1"/>
          <w:sz w:val="28"/>
          <w:szCs w:val="28"/>
        </w:rPr>
        <w:t>1</w:t>
      </w:r>
      <w:r w:rsidR="003943A1" w:rsidRPr="00E11009">
        <w:rPr>
          <w:rFonts w:ascii="宋体" w:hAnsi="宋体" w:cs="宋体" w:hint="eastAsia"/>
          <w:b/>
          <w:color w:val="000000" w:themeColor="text1"/>
          <w:sz w:val="28"/>
          <w:szCs w:val="28"/>
        </w:rPr>
        <w:t>.</w:t>
      </w:r>
      <w:r w:rsidR="00E11009" w:rsidRPr="00E11009">
        <w:rPr>
          <w:rFonts w:ascii="宋体" w:hAnsi="宋体" w:cs="宋体" w:hint="eastAsia"/>
          <w:b/>
          <w:color w:val="000000" w:themeColor="text1"/>
          <w:sz w:val="28"/>
          <w:szCs w:val="28"/>
        </w:rPr>
        <w:t xml:space="preserve"> </w:t>
      </w:r>
      <w:r w:rsidR="00C20CA9" w:rsidRPr="002E1964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祂是</w:t>
      </w:r>
      <w:r w:rsidR="00FB724A" w:rsidRPr="002E1964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活人的神</w:t>
      </w:r>
    </w:p>
    <w:p w14:paraId="4D389551" w14:textId="77777777" w:rsidR="00E11009" w:rsidRDefault="00E11009" w:rsidP="003943A1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</w:rPr>
        <w:t>我们什么</w:t>
      </w:r>
      <w:r w:rsidRPr="00E11009">
        <w:rPr>
          <w:rFonts w:ascii="宋体" w:hAnsi="宋体" w:cs="宋体" w:hint="eastAsia"/>
          <w:color w:val="000000" w:themeColor="text1"/>
          <w:sz w:val="24"/>
          <w:szCs w:val="24"/>
        </w:rPr>
        <w:t>时候靠主活着，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什么</w:t>
      </w:r>
      <w:r w:rsidRPr="00E11009">
        <w:rPr>
          <w:rFonts w:ascii="宋体" w:hAnsi="宋体" w:cs="宋体" w:hint="eastAsia"/>
          <w:color w:val="000000" w:themeColor="text1"/>
          <w:sz w:val="24"/>
          <w:szCs w:val="24"/>
        </w:rPr>
        <w:t>时候就活在复活里。我们经历了主，也就有了复活的经历。</w:t>
      </w:r>
    </w:p>
    <w:p w14:paraId="0EC52636" w14:textId="77777777" w:rsidR="00E11009" w:rsidRDefault="008C6524" w:rsidP="003943A1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8C6524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="0016739C" w:rsidRPr="0016739C">
        <w:rPr>
          <w:rFonts w:ascii="宋体" w:hAnsi="宋体" w:cs="宋体" w:hint="eastAsia"/>
          <w:i/>
          <w:color w:val="000000" w:themeColor="text1"/>
          <w:sz w:val="24"/>
          <w:szCs w:val="24"/>
        </w:rPr>
        <w:t>【太</w:t>
      </w:r>
      <w:r w:rsidR="0016739C">
        <w:rPr>
          <w:rFonts w:ascii="宋体" w:hAnsi="宋体" w:cs="宋体" w:hint="eastAsia"/>
          <w:i/>
          <w:color w:val="000000" w:themeColor="text1"/>
          <w:sz w:val="24"/>
          <w:szCs w:val="24"/>
        </w:rPr>
        <w:t>22：</w:t>
      </w:r>
      <w:r w:rsidR="0016739C" w:rsidRPr="0016739C">
        <w:rPr>
          <w:rFonts w:ascii="宋体" w:hAnsi="宋体" w:cs="宋体" w:hint="eastAsia"/>
          <w:i/>
          <w:color w:val="000000" w:themeColor="text1"/>
          <w:sz w:val="24"/>
          <w:szCs w:val="24"/>
        </w:rPr>
        <w:t>32】「祂说：“我是亚伯拉罕的神，以撒的神，雅各的神。”　神不是死人的神，乃是活人的神。』</w:t>
      </w:r>
    </w:p>
    <w:p w14:paraId="3C579AAB" w14:textId="77777777" w:rsidR="00E11009" w:rsidRDefault="00E11009" w:rsidP="003943A1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16739C">
        <w:rPr>
          <w:rFonts w:ascii="宋体" w:hAnsi="宋体" w:cs="宋体" w:hint="eastAsia"/>
          <w:i/>
          <w:color w:val="000000" w:themeColor="text1"/>
          <w:sz w:val="24"/>
          <w:szCs w:val="24"/>
        </w:rPr>
        <w:t>【约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5：</w:t>
      </w:r>
      <w:r w:rsidRPr="0016739C">
        <w:rPr>
          <w:rFonts w:ascii="宋体" w:hAnsi="宋体" w:cs="宋体" w:hint="eastAsia"/>
          <w:i/>
          <w:color w:val="000000" w:themeColor="text1"/>
          <w:sz w:val="24"/>
          <w:szCs w:val="24"/>
        </w:rPr>
        <w:t>26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-29</w:t>
      </w:r>
      <w:r w:rsidRPr="0016739C">
        <w:rPr>
          <w:rFonts w:ascii="宋体" w:hAnsi="宋体" w:cs="宋体" w:hint="eastAsia"/>
          <w:i/>
          <w:color w:val="000000" w:themeColor="text1"/>
          <w:sz w:val="24"/>
          <w:szCs w:val="24"/>
        </w:rPr>
        <w:t>】「因为父怎样在自己有生命，就赐给祂儿子也照样在自己有生命；并且因为祂是人子，就赐给祂行审判的权柄。你们不要把这事看作希奇；时候要到，凡在坟墓里的，都要听见祂的声音，就出来；行善的复活得生，作恶的复活定罪。」</w:t>
      </w:r>
    </w:p>
    <w:p w14:paraId="07D55CAE" w14:textId="77777777" w:rsidR="008C6524" w:rsidRPr="008C6524" w:rsidRDefault="00E11009" w:rsidP="003943A1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E11009">
        <w:rPr>
          <w:rFonts w:ascii="宋体" w:hAnsi="宋体" w:cs="宋体" w:hint="eastAsia"/>
          <w:i/>
          <w:color w:val="000000" w:themeColor="text1"/>
          <w:sz w:val="24"/>
          <w:szCs w:val="24"/>
        </w:rPr>
        <w:t>【约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11：</w:t>
      </w:r>
      <w:r w:rsidRPr="00E11009">
        <w:rPr>
          <w:rFonts w:ascii="宋体" w:hAnsi="宋体" w:cs="宋体" w:hint="eastAsia"/>
          <w:i/>
          <w:color w:val="000000" w:themeColor="text1"/>
          <w:sz w:val="24"/>
          <w:szCs w:val="24"/>
        </w:rPr>
        <w:t>25】「耶稣对她说：『复活在我，生命也在我；信我的人，虽然死了，也必复活。凡活着信我的人，必永远不死。你信这话么？』</w:t>
      </w:r>
      <w:r w:rsidR="0016739C" w:rsidRPr="0016739C">
        <w:rPr>
          <w:rFonts w:ascii="宋体" w:hAnsi="宋体" w:cs="宋体" w:hint="eastAsia"/>
          <w:i/>
          <w:color w:val="000000" w:themeColor="text1"/>
          <w:sz w:val="24"/>
          <w:szCs w:val="24"/>
        </w:rPr>
        <w:t>」</w:t>
      </w:r>
    </w:p>
    <w:p w14:paraId="1F51286C" w14:textId="77777777" w:rsidR="00E11009" w:rsidRPr="002E1964" w:rsidRDefault="0060679E" w:rsidP="003943A1">
      <w:pPr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</w:pPr>
      <w:r w:rsidRPr="008C6524">
        <w:rPr>
          <w:rFonts w:ascii="宋体" w:hAnsi="宋体" w:cs="宋体" w:hint="eastAsia"/>
          <w:b/>
          <w:color w:val="000000" w:themeColor="text1"/>
          <w:sz w:val="28"/>
          <w:szCs w:val="28"/>
        </w:rPr>
        <w:t>2</w:t>
      </w:r>
      <w:r w:rsidRPr="002E1964">
        <w:rPr>
          <w:rFonts w:ascii="宋体" w:hAnsi="宋体" w:cs="宋体"/>
          <w:b/>
          <w:color w:val="C45911" w:themeColor="accent2" w:themeShade="BF"/>
          <w:sz w:val="28"/>
          <w:szCs w:val="28"/>
        </w:rPr>
        <w:t>.</w:t>
      </w:r>
      <w:r w:rsidR="00E11009" w:rsidRPr="002E1964">
        <w:rPr>
          <w:rFonts w:hint="eastAsia"/>
          <w:color w:val="C45911" w:themeColor="accent2" w:themeShade="BF"/>
        </w:rPr>
        <w:t xml:space="preserve"> </w:t>
      </w:r>
      <w:r w:rsidR="00E11009" w:rsidRPr="002E1964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祂</w:t>
      </w:r>
      <w:r w:rsidR="00C20CA9" w:rsidRPr="002E1964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是</w:t>
      </w:r>
      <w:r w:rsidR="00E11009" w:rsidRPr="002E1964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复活</w:t>
      </w:r>
      <w:r w:rsidR="00C20CA9" w:rsidRPr="002E1964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的主</w:t>
      </w:r>
    </w:p>
    <w:p w14:paraId="07888D55" w14:textId="77777777" w:rsidR="007C42D0" w:rsidRDefault="0060679E" w:rsidP="003943A1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color w:val="000000" w:themeColor="text1"/>
          <w:sz w:val="24"/>
          <w:szCs w:val="24"/>
        </w:rPr>
        <w:t xml:space="preserve">   </w:t>
      </w:r>
      <w:r w:rsidR="00F8628F">
        <w:rPr>
          <w:rFonts w:ascii="宋体" w:hAnsi="宋体" w:cs="宋体" w:hint="eastAsia"/>
          <w:color w:val="auto"/>
          <w:sz w:val="24"/>
          <w:szCs w:val="24"/>
        </w:rPr>
        <w:t>主耶稣</w:t>
      </w:r>
      <w:r w:rsidR="007C42D0" w:rsidRPr="007C42D0">
        <w:rPr>
          <w:rFonts w:ascii="宋体" w:hAnsi="宋体" w:cs="宋体" w:hint="eastAsia"/>
          <w:color w:val="auto"/>
          <w:sz w:val="24"/>
          <w:szCs w:val="24"/>
        </w:rPr>
        <w:t>自己</w:t>
      </w:r>
      <w:r w:rsidR="00F8628F">
        <w:rPr>
          <w:rFonts w:ascii="宋体" w:hAnsi="宋体" w:cs="宋体" w:hint="eastAsia"/>
          <w:color w:val="auto"/>
          <w:sz w:val="24"/>
          <w:szCs w:val="24"/>
        </w:rPr>
        <w:t>复活了，也能让相信祂的人复活</w:t>
      </w:r>
      <w:r w:rsidR="007C42D0"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</w:p>
    <w:p w14:paraId="1CA29E0B" w14:textId="77777777" w:rsidR="008C6524" w:rsidRPr="008C6524" w:rsidRDefault="008C6524" w:rsidP="003943A1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8C6524">
        <w:rPr>
          <w:rFonts w:ascii="宋体" w:hAnsi="宋体" w:cs="宋体" w:hint="eastAsia"/>
          <w:i/>
          <w:color w:val="000000" w:themeColor="text1"/>
          <w:sz w:val="24"/>
          <w:szCs w:val="24"/>
        </w:rPr>
        <w:lastRenderedPageBreak/>
        <w:t>（参考经文：</w:t>
      </w:r>
      <w:r w:rsidR="00C20CA9" w:rsidRPr="00C20CA9">
        <w:rPr>
          <w:rFonts w:ascii="宋体" w:hAnsi="宋体" w:cs="宋体" w:hint="eastAsia"/>
          <w:i/>
          <w:color w:val="000000" w:themeColor="text1"/>
          <w:sz w:val="24"/>
          <w:szCs w:val="24"/>
        </w:rPr>
        <w:t>【林前</w:t>
      </w:r>
      <w:r w:rsidR="00C20CA9">
        <w:rPr>
          <w:rFonts w:ascii="宋体" w:hAnsi="宋体" w:cs="宋体" w:hint="eastAsia"/>
          <w:i/>
          <w:color w:val="000000" w:themeColor="text1"/>
          <w:sz w:val="24"/>
          <w:szCs w:val="24"/>
        </w:rPr>
        <w:t>15：</w:t>
      </w:r>
      <w:r w:rsidR="00C20CA9" w:rsidRPr="00C20CA9">
        <w:rPr>
          <w:rFonts w:ascii="宋体" w:hAnsi="宋体" w:cs="宋体" w:hint="eastAsia"/>
          <w:i/>
          <w:color w:val="000000" w:themeColor="text1"/>
          <w:sz w:val="24"/>
          <w:szCs w:val="24"/>
        </w:rPr>
        <w:t>12</w:t>
      </w:r>
      <w:r w:rsidR="00C20CA9">
        <w:rPr>
          <w:rFonts w:ascii="宋体" w:hAnsi="宋体" w:cs="宋体" w:hint="eastAsia"/>
          <w:i/>
          <w:color w:val="000000" w:themeColor="text1"/>
          <w:sz w:val="24"/>
          <w:szCs w:val="24"/>
        </w:rPr>
        <w:t>-23</w:t>
      </w:r>
      <w:r w:rsidR="00C20CA9" w:rsidRPr="00C20CA9">
        <w:rPr>
          <w:rFonts w:ascii="宋体" w:hAnsi="宋体" w:cs="宋体" w:hint="eastAsia"/>
          <w:i/>
          <w:color w:val="000000" w:themeColor="text1"/>
          <w:sz w:val="24"/>
          <w:szCs w:val="24"/>
        </w:rPr>
        <w:t>】「既传基督是从死里复活了，怎么在你们中间有人说没有死人复活的事呢？若没有死人复活的事，基督也就没有复活了。若基督没有复活，我们所传的便是枉然，你们所信的也是枉然；并且明显我们是为神妄作见证的，因我们见证神是叫基督复活了。若死人真不复活，神也就没有叫基督复活了。因为死人若不复活，基督也就没有复活了。基督若没有复活，你们的信便是徒然，你们仍在罪里。就是在基督里睡了的人也灭亡了。我们若靠基督，只在今生有指望，就算比众人更可怜。但基督已经从死里复活，成为睡了之人初熟的果子。死既是因一人而来，死人复活也是因一人而来。在亚当里众人都死了；照样，在基督里众人也都要复活。但各人是按着自己的次序复活：初熟的果子是基督；以后，在祂来的时候，是那些属基督的。</w:t>
      </w:r>
      <w:r w:rsidR="00E11009" w:rsidRPr="00E11009">
        <w:rPr>
          <w:rFonts w:ascii="宋体" w:hAnsi="宋体" w:cs="宋体" w:hint="eastAsia"/>
          <w:i/>
          <w:color w:val="000000" w:themeColor="text1"/>
          <w:sz w:val="24"/>
          <w:szCs w:val="24"/>
        </w:rPr>
        <w:t>」</w:t>
      </w:r>
      <w:r w:rsidRPr="008C6524"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2595CD43" w14:textId="77777777" w:rsidR="00C91F84" w:rsidRPr="00E42B70" w:rsidRDefault="00C91F84">
      <w:pPr>
        <w:rPr>
          <w:rFonts w:ascii="宋体" w:hAnsi="宋体" w:cs="宋体"/>
          <w:color w:val="000000" w:themeColor="text1"/>
          <w:sz w:val="32"/>
          <w:szCs w:val="32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7EF03ED4" w14:textId="77777777" w:rsidR="00C91F84" w:rsidRDefault="00F8628F">
      <w:pP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1</w:t>
      </w:r>
      <w:r>
        <w:rPr>
          <w:rFonts w:hint="eastAsia"/>
          <w:b/>
          <w:color w:val="538135" w:themeColor="accent6" w:themeShade="BF"/>
          <w:sz w:val="24"/>
          <w:szCs w:val="24"/>
        </w:rPr>
        <w:t>、</w:t>
      </w:r>
      <w:r>
        <w:rPr>
          <w:rFonts w:hint="eastAsia"/>
          <w:b/>
          <w:color w:val="538135" w:themeColor="accent6" w:themeShade="BF"/>
          <w:sz w:val="24"/>
          <w:szCs w:val="24"/>
        </w:rPr>
        <w:t>Genie</w:t>
      </w:r>
      <w:r>
        <w:rPr>
          <w:rFonts w:hint="eastAsia"/>
          <w:b/>
          <w:color w:val="538135" w:themeColor="accent6" w:themeShade="BF"/>
          <w:sz w:val="24"/>
          <w:szCs w:val="24"/>
        </w:rPr>
        <w:t>在被诊断患了</w:t>
      </w: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MS</w:t>
      </w:r>
      <w:r w:rsidR="00E06D6E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（多方面功能硬化症）后十九</w:t>
      </w: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年，在几乎绝望时神医治了她，让她认识并经历了主复活的能力。</w:t>
      </w:r>
      <w:r w:rsidR="007C42D0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你</w:t>
      </w:r>
      <w:r w:rsidR="00FB724A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曾有类似的经历或是听说别人</w:t>
      </w: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有</w:t>
      </w:r>
      <w:r w:rsidR="00FB724A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同样的经历</w:t>
      </w:r>
      <w:r w:rsidR="007C42D0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？</w:t>
      </w:r>
    </w:p>
    <w:p w14:paraId="61A753C2" w14:textId="77777777" w:rsidR="00F8628F" w:rsidRDefault="00F8628F" w:rsidP="00F8628F">
      <w:pPr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2</w:t>
      </w:r>
      <w:r>
        <w:rPr>
          <w:rFonts w:hint="eastAsia"/>
          <w:b/>
          <w:color w:val="538135" w:themeColor="accent6" w:themeShade="BF"/>
          <w:sz w:val="24"/>
          <w:szCs w:val="24"/>
        </w:rPr>
        <w:t>、主耶稣复活的能力对你真实吗？是你可以经历的吗？你有哪方面需要复活呢？</w:t>
      </w:r>
    </w:p>
    <w:p w14:paraId="6B452658" w14:textId="77777777" w:rsidR="00E42B70" w:rsidRDefault="006F3F27" w:rsidP="00E42B70">
      <w:pPr>
        <w:rPr>
          <w:rFonts w:ascii="宋体" w:hAnsi="宋体" w:cs="宋体"/>
          <w:b/>
          <w:color w:val="0070C0"/>
          <w:sz w:val="28"/>
          <w:szCs w:val="28"/>
        </w:rPr>
      </w:pPr>
      <w:r w:rsidRPr="009C464B">
        <w:rPr>
          <w:rFonts w:ascii="宋体" w:hAnsi="宋体" w:cs="宋体" w:hint="eastAsia"/>
          <w:b/>
          <w:color w:val="0070C0"/>
          <w:sz w:val="28"/>
          <w:szCs w:val="28"/>
        </w:rPr>
        <w:t>要点二：</w:t>
      </w:r>
      <w:r w:rsidR="00501C17">
        <w:rPr>
          <w:rFonts w:ascii="宋体" w:hAnsi="宋体" w:cs="宋体" w:hint="eastAsia"/>
          <w:b/>
          <w:color w:val="0070C0"/>
          <w:sz w:val="28"/>
          <w:szCs w:val="28"/>
        </w:rPr>
        <w:t>凭</w:t>
      </w:r>
      <w:r w:rsidR="007C42D0">
        <w:rPr>
          <w:rFonts w:ascii="宋体" w:hAnsi="宋体" w:cs="宋体" w:hint="eastAsia"/>
          <w:b/>
          <w:color w:val="0070C0"/>
          <w:sz w:val="28"/>
          <w:szCs w:val="28"/>
        </w:rPr>
        <w:t>信心经历复活的主</w:t>
      </w:r>
      <w:r w:rsidR="00501C17">
        <w:rPr>
          <w:rFonts w:ascii="宋体" w:hAnsi="宋体" w:cs="宋体" w:hint="eastAsia"/>
          <w:b/>
          <w:color w:val="0070C0"/>
          <w:sz w:val="28"/>
          <w:szCs w:val="28"/>
        </w:rPr>
        <w:t>（车祸的见证）</w:t>
      </w:r>
    </w:p>
    <w:p w14:paraId="56DCFB3F" w14:textId="77777777" w:rsidR="00BE6BBA" w:rsidRDefault="005367DE" w:rsidP="00E42B70">
      <w:pPr>
        <w:rPr>
          <w:rFonts w:ascii="宋体" w:hAnsi="宋体" w:cs="宋体"/>
          <w:b/>
          <w:color w:val="auto"/>
          <w:sz w:val="28"/>
          <w:szCs w:val="28"/>
        </w:rPr>
      </w:pPr>
      <w:r>
        <w:rPr>
          <w:rFonts w:ascii="宋体" w:hAnsi="宋体" w:cs="宋体"/>
          <w:color w:val="000000" w:themeColor="text1"/>
          <w:sz w:val="24"/>
          <w:szCs w:val="24"/>
        </w:rPr>
        <w:t xml:space="preserve"> </w:t>
      </w:r>
      <w:r w:rsidR="00A84A3F" w:rsidRPr="00E42B70">
        <w:rPr>
          <w:rFonts w:ascii="宋体" w:hAnsi="宋体" w:cs="宋体" w:hint="eastAsia"/>
          <w:b/>
          <w:color w:val="auto"/>
          <w:sz w:val="28"/>
          <w:szCs w:val="28"/>
        </w:rPr>
        <w:t>1</w:t>
      </w:r>
      <w:r w:rsidR="00A84A3F" w:rsidRPr="00E42B70">
        <w:rPr>
          <w:rFonts w:ascii="宋体" w:hAnsi="宋体" w:cs="宋体"/>
          <w:b/>
          <w:color w:val="auto"/>
          <w:sz w:val="28"/>
          <w:szCs w:val="28"/>
        </w:rPr>
        <w:t>.</w:t>
      </w:r>
      <w:r w:rsidR="00E33794" w:rsidRPr="00E42B70">
        <w:rPr>
          <w:rFonts w:ascii="宋体" w:hAnsi="宋体" w:cs="宋体" w:hint="eastAsia"/>
          <w:b/>
          <w:color w:val="auto"/>
          <w:sz w:val="28"/>
          <w:szCs w:val="28"/>
        </w:rPr>
        <w:t xml:space="preserve"> </w:t>
      </w:r>
      <w:r w:rsidR="00501C17" w:rsidRPr="002E1964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凡事</w:t>
      </w:r>
      <w:bookmarkStart w:id="1" w:name="_GoBack"/>
      <w:bookmarkEnd w:id="1"/>
      <w:r w:rsidR="00501C17" w:rsidRPr="002E1964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追求更深的认识祂</w:t>
      </w:r>
    </w:p>
    <w:p w14:paraId="769F94B2" w14:textId="77777777" w:rsidR="00AC4F83" w:rsidRPr="00AC4F83" w:rsidRDefault="00C6290F" w:rsidP="00BE6BBA">
      <w:pPr>
        <w:rPr>
          <w:rFonts w:ascii="宋体" w:hAnsi="宋体" w:cs="宋体"/>
          <w:i/>
          <w:color w:val="auto"/>
          <w:sz w:val="24"/>
          <w:szCs w:val="24"/>
        </w:rPr>
      </w:pPr>
      <w:r w:rsidRPr="00C6290F">
        <w:rPr>
          <w:rFonts w:ascii="宋体" w:hAnsi="宋体" w:cs="宋体" w:hint="eastAsia"/>
          <w:color w:val="auto"/>
          <w:sz w:val="24"/>
          <w:szCs w:val="24"/>
        </w:rPr>
        <w:lastRenderedPageBreak/>
        <w:t>我们若没有十字架死的经历，就没有复活升天的经历。</w:t>
      </w:r>
      <w:r w:rsidR="00AC4F83" w:rsidRPr="00AC4F83">
        <w:rPr>
          <w:rFonts w:ascii="宋体" w:hAnsi="宋体" w:cs="宋体" w:hint="eastAsia"/>
          <w:i/>
          <w:color w:val="auto"/>
          <w:sz w:val="24"/>
          <w:szCs w:val="24"/>
        </w:rPr>
        <w:t>（参考经文：</w:t>
      </w:r>
      <w:r w:rsidR="007C42D0" w:rsidRPr="007C42D0">
        <w:rPr>
          <w:rFonts w:ascii="宋体" w:hAnsi="宋体" w:cs="宋体" w:hint="eastAsia"/>
          <w:i/>
          <w:color w:val="auto"/>
          <w:sz w:val="24"/>
          <w:szCs w:val="24"/>
        </w:rPr>
        <w:t>【腓</w:t>
      </w:r>
      <w:r w:rsidR="007C42D0">
        <w:rPr>
          <w:rFonts w:ascii="宋体" w:hAnsi="宋体" w:cs="宋体" w:hint="eastAsia"/>
          <w:i/>
          <w:color w:val="auto"/>
          <w:sz w:val="24"/>
          <w:szCs w:val="24"/>
        </w:rPr>
        <w:t>3：</w:t>
      </w:r>
      <w:r w:rsidR="007C42D0" w:rsidRPr="007C42D0">
        <w:rPr>
          <w:rFonts w:ascii="宋体" w:hAnsi="宋体" w:cs="宋体" w:hint="eastAsia"/>
          <w:i/>
          <w:color w:val="auto"/>
          <w:sz w:val="24"/>
          <w:szCs w:val="24"/>
        </w:rPr>
        <w:t>10】「使我认识基督，晓得祂复活的大能，并且晓得和祂一同受苦，效法祂的死；或者我也得以从死里复活。」</w:t>
      </w:r>
      <w:r w:rsidR="00AC4F83" w:rsidRPr="00AC4F83">
        <w:rPr>
          <w:rFonts w:ascii="宋体" w:hAnsi="宋体" w:cs="宋体" w:hint="eastAsia"/>
          <w:i/>
          <w:color w:val="auto"/>
          <w:sz w:val="24"/>
          <w:szCs w:val="24"/>
        </w:rPr>
        <w:t>）</w:t>
      </w:r>
    </w:p>
    <w:p w14:paraId="631877AF" w14:textId="77777777" w:rsidR="00501C17" w:rsidRPr="002E1964" w:rsidRDefault="00E42B70" w:rsidP="00C6290F">
      <w:pPr>
        <w:rPr>
          <w:rFonts w:ascii="宋体" w:hAnsi="宋体" w:cs="宋体"/>
          <w:b/>
          <w:color w:val="C45911" w:themeColor="accent2" w:themeShade="BF"/>
          <w:sz w:val="28"/>
          <w:szCs w:val="28"/>
        </w:rPr>
      </w:pPr>
      <w:r w:rsidRPr="00E42B70">
        <w:rPr>
          <w:rFonts w:ascii="宋体" w:hAnsi="宋体" w:cs="宋体" w:hint="eastAsia"/>
          <w:b/>
          <w:color w:val="auto"/>
          <w:sz w:val="28"/>
          <w:szCs w:val="28"/>
        </w:rPr>
        <w:t xml:space="preserve">2. </w:t>
      </w:r>
      <w:r w:rsidR="00501C17" w:rsidRPr="002E1964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因基督的复活而有</w:t>
      </w:r>
      <w:r w:rsidR="00FB724A" w:rsidRPr="002E1964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活泼</w:t>
      </w:r>
      <w:r w:rsidR="00501C17" w:rsidRPr="002E1964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的盼望</w:t>
      </w:r>
    </w:p>
    <w:p w14:paraId="3CB45AB4" w14:textId="77777777" w:rsidR="00501C17" w:rsidRPr="00501C17" w:rsidRDefault="00501C17" w:rsidP="00C6290F">
      <w:pPr>
        <w:rPr>
          <w:rFonts w:ascii="宋体" w:hAnsi="宋体" w:cs="宋体"/>
          <w:color w:val="auto"/>
          <w:sz w:val="24"/>
          <w:szCs w:val="24"/>
        </w:rPr>
      </w:pPr>
      <w:r>
        <w:rPr>
          <w:rFonts w:ascii="宋体" w:hAnsi="宋体" w:cs="宋体"/>
          <w:b/>
          <w:color w:val="auto"/>
          <w:sz w:val="28"/>
          <w:szCs w:val="28"/>
        </w:rPr>
        <w:t xml:space="preserve">    </w:t>
      </w:r>
      <w:r w:rsidRPr="00501C17">
        <w:rPr>
          <w:rFonts w:ascii="宋体" w:hAnsi="宋体" w:cs="宋体" w:hint="eastAsia"/>
          <w:color w:val="auto"/>
          <w:sz w:val="24"/>
          <w:szCs w:val="24"/>
        </w:rPr>
        <w:t>把事情交托给神，放心倚靠祂，祂必成全</w:t>
      </w:r>
    </w:p>
    <w:p w14:paraId="6E0874F8" w14:textId="77777777" w:rsidR="00466C5B" w:rsidRPr="00466C5B" w:rsidRDefault="00AC4F83" w:rsidP="00501C17">
      <w:pPr>
        <w:rPr>
          <w:rFonts w:ascii="宋体" w:hAnsi="宋体" w:cs="宋体"/>
          <w:i/>
          <w:color w:val="auto"/>
          <w:sz w:val="24"/>
          <w:szCs w:val="24"/>
        </w:rPr>
      </w:pPr>
      <w:r>
        <w:rPr>
          <w:rFonts w:ascii="宋体" w:hAnsi="宋体" w:cs="宋体" w:hint="eastAsia"/>
          <w:i/>
          <w:color w:val="auto"/>
          <w:sz w:val="24"/>
          <w:szCs w:val="24"/>
        </w:rPr>
        <w:t>（</w:t>
      </w:r>
      <w:r w:rsidR="00E42B70" w:rsidRPr="00AC4F83">
        <w:rPr>
          <w:rFonts w:ascii="宋体" w:hAnsi="宋体" w:cs="宋体" w:hint="eastAsia"/>
          <w:i/>
          <w:color w:val="auto"/>
          <w:sz w:val="24"/>
          <w:szCs w:val="24"/>
        </w:rPr>
        <w:t>参考经文：</w:t>
      </w:r>
      <w:r w:rsidR="00C6290F" w:rsidRPr="00C6290F">
        <w:rPr>
          <w:rFonts w:ascii="宋体" w:hAnsi="宋体" w:cs="宋体" w:hint="eastAsia"/>
          <w:i/>
          <w:color w:val="auto"/>
          <w:sz w:val="24"/>
          <w:szCs w:val="24"/>
        </w:rPr>
        <w:t>【彼前</w:t>
      </w:r>
      <w:r w:rsidR="00C6290F">
        <w:rPr>
          <w:rFonts w:ascii="宋体" w:hAnsi="宋体" w:cs="宋体" w:hint="eastAsia"/>
          <w:i/>
          <w:color w:val="auto"/>
          <w:sz w:val="24"/>
          <w:szCs w:val="24"/>
        </w:rPr>
        <w:t>1：</w:t>
      </w:r>
      <w:r w:rsidR="00C6290F" w:rsidRPr="00C6290F">
        <w:rPr>
          <w:rFonts w:ascii="宋体" w:hAnsi="宋体" w:cs="宋体" w:hint="eastAsia"/>
          <w:i/>
          <w:color w:val="auto"/>
          <w:sz w:val="24"/>
          <w:szCs w:val="24"/>
        </w:rPr>
        <w:t>3】「愿颂赞归与我们主耶稣基督的父神！祂曾照自己的大怜悯，借着耶稣基督从死里复活，重生了我们，叫我们有活泼的盼望，</w:t>
      </w:r>
      <w:r w:rsidR="00501C17" w:rsidRPr="00501C17">
        <w:rPr>
          <w:rFonts w:ascii="宋体" w:hAnsi="宋体" w:cs="宋体" w:hint="eastAsia"/>
          <w:i/>
          <w:color w:val="auto"/>
          <w:sz w:val="24"/>
          <w:szCs w:val="24"/>
        </w:rPr>
        <w:t>可以得着不能朽坏，不能玷污，不能衰残，为你们存留在天上的基业。</w:t>
      </w:r>
      <w:r w:rsidR="00C6290F" w:rsidRPr="00C6290F">
        <w:rPr>
          <w:rFonts w:ascii="宋体" w:hAnsi="宋体" w:cs="宋体" w:hint="eastAsia"/>
          <w:i/>
          <w:color w:val="auto"/>
          <w:sz w:val="24"/>
          <w:szCs w:val="24"/>
        </w:rPr>
        <w:t>」</w:t>
      </w:r>
      <w:r>
        <w:rPr>
          <w:rFonts w:ascii="宋体" w:hAnsi="宋体" w:cs="宋体" w:hint="eastAsia"/>
          <w:i/>
          <w:color w:val="auto"/>
          <w:sz w:val="24"/>
          <w:szCs w:val="24"/>
        </w:rPr>
        <w:t>）</w:t>
      </w:r>
      <w:r w:rsidR="00466C5B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 xml:space="preserve"> </w:t>
      </w:r>
      <w:r w:rsidR="00466C5B">
        <w:rPr>
          <w:rFonts w:ascii="宋体" w:hAnsi="宋体" w:cs="宋体"/>
          <w:b/>
          <w:color w:val="538135" w:themeColor="accent6" w:themeShade="BF"/>
          <w:sz w:val="24"/>
          <w:szCs w:val="24"/>
        </w:rPr>
        <w:t xml:space="preserve"> </w:t>
      </w:r>
    </w:p>
    <w:p w14:paraId="557C362B" w14:textId="77777777" w:rsidR="00AC5E07" w:rsidRDefault="00466C5B" w:rsidP="00466C5B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1936F500" w14:textId="34C31B0C" w:rsidR="00C91F84" w:rsidRDefault="002E05D2">
      <w:pPr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1</w:t>
      </w:r>
      <w:r>
        <w:rPr>
          <w:rFonts w:hint="eastAsia"/>
          <w:b/>
          <w:color w:val="538135" w:themeColor="accent6" w:themeShade="BF"/>
          <w:sz w:val="24"/>
          <w:szCs w:val="24"/>
        </w:rPr>
        <w:t>、</w:t>
      </w:r>
      <w:r w:rsidR="00501C17">
        <w:rPr>
          <w:rFonts w:hint="eastAsia"/>
          <w:b/>
          <w:color w:val="538135" w:themeColor="accent6" w:themeShade="BF"/>
          <w:sz w:val="24"/>
          <w:szCs w:val="24"/>
        </w:rPr>
        <w:t>Genie</w:t>
      </w:r>
      <w:r w:rsidR="005A24F5">
        <w:rPr>
          <w:rFonts w:hint="eastAsia"/>
          <w:b/>
          <w:color w:val="538135" w:themeColor="accent6" w:themeShade="BF"/>
          <w:sz w:val="24"/>
          <w:szCs w:val="24"/>
        </w:rPr>
        <w:t>在严重车祸中奇迹式存活。在医院接受治疗时认识主。虽然</w:t>
      </w:r>
      <w:r w:rsidR="00501C17">
        <w:rPr>
          <w:rFonts w:hint="eastAsia"/>
          <w:b/>
          <w:color w:val="538135" w:themeColor="accent6" w:themeShade="BF"/>
          <w:sz w:val="24"/>
          <w:szCs w:val="24"/>
        </w:rPr>
        <w:t>经过</w:t>
      </w:r>
      <w:r w:rsidR="00501C17">
        <w:rPr>
          <w:rFonts w:hint="eastAsia"/>
          <w:b/>
          <w:color w:val="538135" w:themeColor="accent6" w:themeShade="BF"/>
          <w:sz w:val="24"/>
          <w:szCs w:val="24"/>
        </w:rPr>
        <w:t>79</w:t>
      </w:r>
      <w:r w:rsidR="00501C17">
        <w:rPr>
          <w:rFonts w:hint="eastAsia"/>
          <w:b/>
          <w:color w:val="538135" w:themeColor="accent6" w:themeShade="BF"/>
          <w:sz w:val="24"/>
          <w:szCs w:val="24"/>
        </w:rPr>
        <w:t>次手术，</w:t>
      </w:r>
      <w:r w:rsidR="002D0306">
        <w:rPr>
          <w:rFonts w:hint="eastAsia"/>
          <w:b/>
          <w:color w:val="538135" w:themeColor="accent6" w:themeShade="BF"/>
          <w:sz w:val="24"/>
          <w:szCs w:val="24"/>
        </w:rPr>
        <w:t>身体里装了许多金属片，</w:t>
      </w:r>
      <w:r w:rsidR="005A24F5">
        <w:rPr>
          <w:rFonts w:hint="eastAsia"/>
          <w:b/>
          <w:color w:val="538135" w:themeColor="accent6" w:themeShade="BF"/>
          <w:sz w:val="24"/>
          <w:szCs w:val="24"/>
        </w:rPr>
        <w:t>每一天充满了盼望</w:t>
      </w:r>
      <w:r w:rsidR="00E06D6E">
        <w:rPr>
          <w:rFonts w:hint="eastAsia"/>
          <w:b/>
          <w:color w:val="538135" w:themeColor="accent6" w:themeShade="BF"/>
          <w:sz w:val="24"/>
          <w:szCs w:val="24"/>
        </w:rPr>
        <w:t>为主</w:t>
      </w:r>
      <w:r w:rsidR="005A24F5">
        <w:rPr>
          <w:rFonts w:hint="eastAsia"/>
          <w:b/>
          <w:color w:val="538135" w:themeColor="accent6" w:themeShade="BF"/>
          <w:sz w:val="24"/>
          <w:szCs w:val="24"/>
        </w:rPr>
        <w:t>而活，</w:t>
      </w:r>
      <w:r w:rsidR="002D0306">
        <w:rPr>
          <w:rFonts w:hint="eastAsia"/>
          <w:b/>
          <w:color w:val="538135" w:themeColor="accent6" w:themeShade="BF"/>
          <w:sz w:val="24"/>
          <w:szCs w:val="24"/>
        </w:rPr>
        <w:t>你觉得不可思议吗？她为什么能如此？（</w:t>
      </w:r>
      <w:r w:rsidR="005A24F5">
        <w:rPr>
          <w:rFonts w:hint="eastAsia"/>
          <w:b/>
          <w:color w:val="538135" w:themeColor="accent6" w:themeShade="BF"/>
          <w:sz w:val="24"/>
          <w:szCs w:val="24"/>
        </w:rPr>
        <w:t>因为她认识从死里复活的主，并亲自经历了</w:t>
      </w:r>
      <w:r w:rsidR="002D0306">
        <w:rPr>
          <w:rFonts w:hint="eastAsia"/>
          <w:b/>
          <w:color w:val="538135" w:themeColor="accent6" w:themeShade="BF"/>
          <w:sz w:val="24"/>
          <w:szCs w:val="24"/>
        </w:rPr>
        <w:t>从</w:t>
      </w:r>
      <w:r w:rsidR="005A24F5">
        <w:rPr>
          <w:rFonts w:hint="eastAsia"/>
          <w:b/>
          <w:color w:val="538135" w:themeColor="accent6" w:themeShade="BF"/>
          <w:sz w:val="24"/>
          <w:szCs w:val="24"/>
        </w:rPr>
        <w:t>死里复活。</w:t>
      </w:r>
      <w:r w:rsidR="002D0306">
        <w:rPr>
          <w:rFonts w:hint="eastAsia"/>
          <w:b/>
          <w:color w:val="538135" w:themeColor="accent6" w:themeShade="BF"/>
          <w:sz w:val="24"/>
          <w:szCs w:val="24"/>
        </w:rPr>
        <w:t>）</w:t>
      </w:r>
    </w:p>
    <w:p w14:paraId="6C61D19F" w14:textId="351F25C2" w:rsidR="00E06D6E" w:rsidRDefault="002E05D2">
      <w:pPr>
        <w:rPr>
          <w:rFonts w:hint="eastAsia"/>
          <w:b/>
          <w:color w:val="FF0000"/>
          <w:sz w:val="32"/>
          <w:szCs w:val="32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2</w:t>
      </w:r>
      <w:r>
        <w:rPr>
          <w:rFonts w:hint="eastAsia"/>
          <w:b/>
          <w:color w:val="538135" w:themeColor="accent6" w:themeShade="BF"/>
          <w:sz w:val="24"/>
          <w:szCs w:val="24"/>
        </w:rPr>
        <w:t>、</w:t>
      </w:r>
      <w:r w:rsidR="00E06D6E">
        <w:rPr>
          <w:rFonts w:hint="eastAsia"/>
          <w:b/>
          <w:color w:val="538135" w:themeColor="accent6" w:themeShade="BF"/>
          <w:sz w:val="24"/>
          <w:szCs w:val="24"/>
        </w:rPr>
        <w:t>你认识这位</w:t>
      </w:r>
      <w:r w:rsidR="002D0306">
        <w:rPr>
          <w:rFonts w:hint="eastAsia"/>
          <w:b/>
          <w:color w:val="538135" w:themeColor="accent6" w:themeShade="BF"/>
          <w:sz w:val="24"/>
          <w:szCs w:val="24"/>
        </w:rPr>
        <w:t>复活的</w:t>
      </w:r>
      <w:r w:rsidR="00E06D6E">
        <w:rPr>
          <w:rFonts w:hint="eastAsia"/>
          <w:b/>
          <w:color w:val="538135" w:themeColor="accent6" w:themeShade="BF"/>
          <w:sz w:val="24"/>
          <w:szCs w:val="24"/>
        </w:rPr>
        <w:t>主吗？</w:t>
      </w:r>
      <w:r w:rsidR="005A24F5">
        <w:rPr>
          <w:rFonts w:hint="eastAsia"/>
          <w:b/>
          <w:color w:val="538135" w:themeColor="accent6" w:themeShade="BF"/>
          <w:sz w:val="24"/>
          <w:szCs w:val="24"/>
        </w:rPr>
        <w:t>你</w:t>
      </w:r>
      <w:r w:rsidR="00E06D6E">
        <w:rPr>
          <w:rFonts w:hint="eastAsia"/>
          <w:b/>
          <w:color w:val="538135" w:themeColor="accent6" w:themeShade="BF"/>
          <w:sz w:val="24"/>
          <w:szCs w:val="24"/>
        </w:rPr>
        <w:t>是否对每一天充满了</w:t>
      </w:r>
      <w:r w:rsidR="00EC2B26" w:rsidRPr="00EC2B26">
        <w:rPr>
          <w:rFonts w:hint="eastAsia"/>
          <w:b/>
          <w:color w:val="538135" w:themeColor="accent6" w:themeShade="BF"/>
          <w:sz w:val="24"/>
          <w:szCs w:val="24"/>
        </w:rPr>
        <w:t>活泼的盼望？</w:t>
      </w:r>
      <w:r w:rsidR="005A24F5" w:rsidRPr="002E05D2">
        <w:rPr>
          <w:b/>
          <w:color w:val="FF0000"/>
          <w:sz w:val="32"/>
          <w:szCs w:val="32"/>
        </w:rPr>
        <w:t xml:space="preserve"> </w:t>
      </w:r>
    </w:p>
    <w:p w14:paraId="7FB3ABAE" w14:textId="77777777" w:rsidR="00654614" w:rsidRPr="002E05D2" w:rsidRDefault="00AE04BB">
      <w:pPr>
        <w:rPr>
          <w:b/>
          <w:color w:val="FF0000"/>
          <w:sz w:val="32"/>
          <w:szCs w:val="32"/>
        </w:rPr>
      </w:pPr>
      <w:r w:rsidRPr="002E05D2">
        <w:rPr>
          <w:b/>
          <w:color w:val="FF0000"/>
          <w:sz w:val="32"/>
          <w:szCs w:val="32"/>
        </w:rPr>
        <w:t>生活操练：</w:t>
      </w:r>
    </w:p>
    <w:p w14:paraId="78AAAC09" w14:textId="7CBDAE62" w:rsidR="00752627" w:rsidRPr="00752627" w:rsidRDefault="00752627" w:rsidP="00752627">
      <w:pPr>
        <w:pStyle w:val="ListParagraph"/>
        <w:numPr>
          <w:ilvl w:val="0"/>
          <w:numId w:val="4"/>
        </w:numPr>
        <w:ind w:firstLineChars="0"/>
        <w:rPr>
          <w:rFonts w:hint="eastAsia"/>
          <w:b/>
          <w:color w:val="auto"/>
          <w:sz w:val="28"/>
          <w:szCs w:val="28"/>
        </w:rPr>
      </w:pPr>
      <w:r w:rsidRPr="00752627">
        <w:rPr>
          <w:rFonts w:hint="eastAsia"/>
          <w:b/>
          <w:color w:val="auto"/>
          <w:sz w:val="28"/>
          <w:szCs w:val="28"/>
        </w:rPr>
        <w:t>操练</w:t>
      </w:r>
      <w:r>
        <w:rPr>
          <w:rFonts w:hint="eastAsia"/>
          <w:b/>
          <w:color w:val="auto"/>
          <w:sz w:val="28"/>
          <w:szCs w:val="28"/>
        </w:rPr>
        <w:t>每一天</w:t>
      </w:r>
      <w:r w:rsidRPr="00752627">
        <w:rPr>
          <w:rFonts w:hint="eastAsia"/>
          <w:b/>
          <w:color w:val="auto"/>
          <w:sz w:val="28"/>
          <w:szCs w:val="28"/>
        </w:rPr>
        <w:t>带着</w:t>
      </w:r>
      <w:r>
        <w:rPr>
          <w:rFonts w:hint="eastAsia"/>
          <w:b/>
          <w:color w:val="auto"/>
          <w:sz w:val="28"/>
          <w:szCs w:val="28"/>
        </w:rPr>
        <w:t>活泼的</w:t>
      </w:r>
      <w:r w:rsidRPr="00752627">
        <w:rPr>
          <w:rFonts w:hint="eastAsia"/>
          <w:b/>
          <w:color w:val="auto"/>
          <w:sz w:val="28"/>
          <w:szCs w:val="28"/>
        </w:rPr>
        <w:t>盼望而活</w:t>
      </w:r>
    </w:p>
    <w:p w14:paraId="2ACE3A35" w14:textId="4696BB19" w:rsidR="00C91F84" w:rsidRPr="00752627" w:rsidRDefault="002E05D2" w:rsidP="00752627">
      <w:pPr>
        <w:pStyle w:val="ListParagraph"/>
        <w:numPr>
          <w:ilvl w:val="0"/>
          <w:numId w:val="4"/>
        </w:numPr>
        <w:ind w:firstLineChars="0"/>
        <w:rPr>
          <w:rFonts w:hint="eastAsia"/>
          <w:b/>
          <w:color w:val="auto"/>
          <w:sz w:val="28"/>
          <w:szCs w:val="28"/>
        </w:rPr>
      </w:pPr>
      <w:r w:rsidRPr="00752627">
        <w:rPr>
          <w:rFonts w:hint="eastAsia"/>
          <w:b/>
          <w:color w:val="auto"/>
          <w:sz w:val="28"/>
          <w:szCs w:val="28"/>
        </w:rPr>
        <w:t>操练</w:t>
      </w:r>
      <w:r w:rsidR="00E06D6E" w:rsidRPr="00752627">
        <w:rPr>
          <w:rFonts w:hint="eastAsia"/>
          <w:b/>
          <w:color w:val="auto"/>
          <w:sz w:val="28"/>
          <w:szCs w:val="28"/>
        </w:rPr>
        <w:t>在遇到</w:t>
      </w:r>
      <w:r w:rsidR="00EC2B26" w:rsidRPr="00752627">
        <w:rPr>
          <w:rFonts w:hint="eastAsia"/>
          <w:b/>
          <w:color w:val="auto"/>
          <w:sz w:val="28"/>
          <w:szCs w:val="28"/>
        </w:rPr>
        <w:t>困难</w:t>
      </w:r>
      <w:r w:rsidR="00E06D6E" w:rsidRPr="00752627">
        <w:rPr>
          <w:rFonts w:hint="eastAsia"/>
          <w:b/>
          <w:color w:val="auto"/>
          <w:sz w:val="28"/>
          <w:szCs w:val="28"/>
        </w:rPr>
        <w:t>时，持续相信祂是复活</w:t>
      </w:r>
      <w:r w:rsidR="00E06D6E" w:rsidRPr="00752627">
        <w:rPr>
          <w:rFonts w:hint="eastAsia"/>
          <w:b/>
          <w:color w:val="auto"/>
          <w:sz w:val="28"/>
          <w:szCs w:val="28"/>
        </w:rPr>
        <w:lastRenderedPageBreak/>
        <w:t>的主，可以信靠的，在祂凡事都能。</w:t>
      </w:r>
    </w:p>
    <w:p w14:paraId="449BD0CE" w14:textId="77777777" w:rsidR="00E06D6E" w:rsidRDefault="00E06D6E">
      <w:pPr>
        <w:rPr>
          <w:b/>
          <w:color w:val="auto"/>
          <w:sz w:val="28"/>
          <w:szCs w:val="28"/>
        </w:rPr>
      </w:pPr>
      <w:r>
        <w:rPr>
          <w:rFonts w:ascii="宋体" w:hAnsi="宋体" w:cs="宋体" w:hint="eastAsia"/>
          <w:i/>
          <w:color w:val="auto"/>
          <w:sz w:val="24"/>
          <w:szCs w:val="24"/>
        </w:rPr>
        <w:t>（</w:t>
      </w: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参考经文：</w:t>
      </w:r>
      <w:r w:rsidRPr="00C6290F">
        <w:rPr>
          <w:rFonts w:ascii="宋体" w:hAnsi="宋体" w:cs="宋体" w:hint="eastAsia"/>
          <w:i/>
          <w:color w:val="auto"/>
          <w:sz w:val="24"/>
          <w:szCs w:val="24"/>
        </w:rPr>
        <w:t>【来</w:t>
      </w:r>
      <w:r>
        <w:rPr>
          <w:rFonts w:ascii="宋体" w:hAnsi="宋体" w:cs="宋体" w:hint="eastAsia"/>
          <w:i/>
          <w:color w:val="auto"/>
          <w:sz w:val="24"/>
          <w:szCs w:val="24"/>
        </w:rPr>
        <w:t>11：</w:t>
      </w:r>
      <w:r w:rsidRPr="00C6290F">
        <w:rPr>
          <w:rFonts w:ascii="宋体" w:hAnsi="宋体" w:cs="宋体" w:hint="eastAsia"/>
          <w:i/>
          <w:color w:val="auto"/>
          <w:sz w:val="24"/>
          <w:szCs w:val="24"/>
        </w:rPr>
        <w:t>1】「信就是所望之事的实底，是未见之事的确据。</w:t>
      </w:r>
      <w:r>
        <w:rPr>
          <w:rFonts w:ascii="宋体" w:hAnsi="宋体" w:cs="宋体" w:hint="eastAsia"/>
          <w:i/>
          <w:color w:val="auto"/>
          <w:sz w:val="24"/>
          <w:szCs w:val="24"/>
        </w:rPr>
        <w:t>」</w:t>
      </w:r>
    </w:p>
    <w:p w14:paraId="28A6489A" w14:textId="77777777" w:rsidR="00654614" w:rsidRPr="00654614" w:rsidRDefault="00654614">
      <w:pPr>
        <w:rPr>
          <w:rFonts w:ascii="宋体" w:hAnsi="宋体" w:cs="宋体"/>
          <w:color w:val="auto"/>
          <w:sz w:val="24"/>
          <w:szCs w:val="24"/>
        </w:rPr>
      </w:pPr>
    </w:p>
    <w:p w14:paraId="0E3C06A7" w14:textId="77777777" w:rsidR="008047EE" w:rsidRDefault="00AE04BB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代祷事项：</w:t>
      </w:r>
    </w:p>
    <w:p w14:paraId="2FD7EBD1" w14:textId="77777777" w:rsidR="008047EE" w:rsidRDefault="00FB724A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2E05D2">
        <w:rPr>
          <w:rFonts w:ascii="宋体" w:hAnsi="宋体" w:cs="宋体" w:hint="eastAsia"/>
          <w:sz w:val="24"/>
          <w:szCs w:val="24"/>
        </w:rPr>
        <w:t>培训课程成长班的</w:t>
      </w:r>
      <w:r w:rsidR="00110CF5">
        <w:rPr>
          <w:rFonts w:ascii="宋体" w:hAnsi="宋体" w:cs="宋体" w:hint="eastAsia"/>
          <w:sz w:val="24"/>
          <w:szCs w:val="24"/>
        </w:rPr>
        <w:t>进行</w:t>
      </w:r>
      <w:r w:rsidR="002E05D2">
        <w:rPr>
          <w:rFonts w:ascii="宋体" w:hAnsi="宋体" w:cs="宋体" w:hint="eastAsia"/>
          <w:sz w:val="24"/>
          <w:szCs w:val="24"/>
        </w:rPr>
        <w:t>祷告</w:t>
      </w:r>
      <w:r w:rsidR="00AE04BB">
        <w:rPr>
          <w:rFonts w:eastAsia="Calibri"/>
          <w:sz w:val="24"/>
          <w:szCs w:val="24"/>
        </w:rPr>
        <w:t>；</w:t>
      </w:r>
    </w:p>
    <w:p w14:paraId="097E7EC8" w14:textId="77777777" w:rsidR="008047EE" w:rsidRDefault="00FB724A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2E05D2">
        <w:rPr>
          <w:rFonts w:ascii="宋体" w:hAnsi="宋体" w:cs="宋体" w:hint="eastAsia"/>
          <w:sz w:val="24"/>
          <w:szCs w:val="24"/>
        </w:rPr>
        <w:t>更多认识主</w:t>
      </w:r>
      <w:r w:rsidR="00C91F84">
        <w:rPr>
          <w:rFonts w:asciiTheme="minorEastAsia" w:eastAsiaTheme="minorEastAsia" w:hAnsiTheme="minorEastAsia" w:hint="eastAsia"/>
          <w:sz w:val="24"/>
          <w:szCs w:val="24"/>
        </w:rPr>
        <w:t>祷告</w:t>
      </w:r>
      <w:r w:rsidR="00AE04BB">
        <w:rPr>
          <w:rFonts w:eastAsia="Calibri"/>
          <w:sz w:val="24"/>
          <w:szCs w:val="24"/>
        </w:rPr>
        <w:t>；</w:t>
      </w:r>
    </w:p>
    <w:p w14:paraId="54D26791" w14:textId="77777777" w:rsidR="008047EE" w:rsidRDefault="00FB724A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AE04BB">
        <w:rPr>
          <w:rFonts w:eastAsia="Calibri"/>
          <w:sz w:val="24"/>
          <w:szCs w:val="24"/>
        </w:rPr>
        <w:t>教会推</w:t>
      </w:r>
      <w:r w:rsidR="00AE04BB">
        <w:rPr>
          <w:rFonts w:ascii="宋体" w:hAnsi="宋体" w:cs="宋体" w:hint="eastAsia"/>
          <w:sz w:val="24"/>
          <w:szCs w:val="24"/>
        </w:rPr>
        <w:t>动</w:t>
      </w:r>
      <w:r w:rsidR="00AE04BB">
        <w:rPr>
          <w:rFonts w:eastAsia="Calibri"/>
          <w:sz w:val="24"/>
          <w:szCs w:val="24"/>
        </w:rPr>
        <w:t>的</w:t>
      </w:r>
      <w:r w:rsidR="00AE04BB">
        <w:rPr>
          <w:rFonts w:ascii="宋体" w:hAnsi="宋体" w:cs="宋体" w:hint="eastAsia"/>
          <w:sz w:val="24"/>
          <w:szCs w:val="24"/>
        </w:rPr>
        <w:t>读经计</w:t>
      </w:r>
      <w:r w:rsidR="00AE04BB">
        <w:rPr>
          <w:rFonts w:eastAsia="Calibri"/>
          <w:sz w:val="24"/>
          <w:szCs w:val="24"/>
        </w:rPr>
        <w:t>划祷告；</w:t>
      </w:r>
    </w:p>
    <w:p w14:paraId="26DC0643" w14:textId="77777777" w:rsidR="008047EE" w:rsidRDefault="00FB724A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AE04BB">
        <w:rPr>
          <w:rFonts w:eastAsia="Calibri"/>
          <w:sz w:val="24"/>
          <w:szCs w:val="24"/>
        </w:rPr>
        <w:t>肢体需要祷告。</w:t>
      </w:r>
    </w:p>
    <w:p w14:paraId="61E8F0FC" w14:textId="77777777" w:rsidR="008047EE" w:rsidRDefault="00AE04BB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/>
          <w:b/>
          <w:color w:val="FF0000"/>
          <w:sz w:val="28"/>
          <w:szCs w:val="28"/>
        </w:rPr>
        <w:t>友情提醒</w:t>
      </w:r>
      <w:r>
        <w:rPr>
          <w:rFonts w:ascii="宋体" w:hAnsi="宋体" w:cs="宋体"/>
          <w:color w:val="FF0000"/>
          <w:sz w:val="28"/>
          <w:szCs w:val="28"/>
        </w:rPr>
        <w:t>:</w:t>
      </w:r>
    </w:p>
    <w:p w14:paraId="4071D9AD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带领讨论者要好好预备。</w:t>
      </w:r>
    </w:p>
    <w:p w14:paraId="6AB88B6D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尽量鼓励大家发言。带领者全程发言要限制在15 分钟 。</w:t>
      </w:r>
    </w:p>
    <w:p w14:paraId="44C9BCAC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每位发言请尽量维持在2～3 分钟左右，让大家都有发言机会。</w:t>
      </w:r>
    </w:p>
    <w:p w14:paraId="0A57F7CB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请注意时间，要准时结束。</w:t>
      </w:r>
    </w:p>
    <w:p w14:paraId="6BC9CA09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鼓励大家离开时帮助主人清理，包括孩童聚集使用的房间。</w:t>
      </w:r>
    </w:p>
    <w:p w14:paraId="3758AA50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若有离题的讨论，要有技巧的带回来。</w:t>
      </w:r>
    </w:p>
    <w:p w14:paraId="5F8AA065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若有负面的言语，要带往正面的内容。</w:t>
      </w:r>
    </w:p>
    <w:p w14:paraId="64381AA8" w14:textId="77777777" w:rsidR="008047EE" w:rsidRDefault="008047EE">
      <w:pPr>
        <w:ind w:left="840"/>
        <w:rPr>
          <w:rFonts w:ascii="宋体" w:hAnsi="宋体" w:cs="宋体"/>
          <w:sz w:val="24"/>
          <w:szCs w:val="24"/>
        </w:rPr>
      </w:pPr>
    </w:p>
    <w:sectPr w:rsidR="008047EE">
      <w:headerReference w:type="default" r:id="rId10"/>
      <w:footerReference w:type="default" r:id="rId11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225B66" w14:textId="77777777" w:rsidR="00AC1A7E" w:rsidRDefault="00AC1A7E">
      <w:pPr>
        <w:spacing w:after="0" w:line="240" w:lineRule="auto"/>
      </w:pPr>
      <w:r>
        <w:separator/>
      </w:r>
    </w:p>
  </w:endnote>
  <w:endnote w:type="continuationSeparator" w:id="0">
    <w:p w14:paraId="613F9CFB" w14:textId="77777777" w:rsidR="00AC1A7E" w:rsidRDefault="00AC1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946BEE" w14:textId="77777777" w:rsidR="00AC1A7E" w:rsidRDefault="00AC1A7E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>6175 Old Jenks Rd</w:t>
    </w:r>
    <w:proofErr w:type="gramStart"/>
    <w:r>
      <w:rPr>
        <w:rFonts w:ascii="Arial" w:eastAsia="Arial" w:hAnsi="Arial" w:cs="Arial"/>
        <w:color w:val="222222"/>
        <w:sz w:val="20"/>
        <w:szCs w:val="20"/>
        <w:highlight w:val="white"/>
      </w:rPr>
      <w:t>,|</w:t>
    </w:r>
    <w:proofErr w:type="gramEnd"/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B5B640" w14:textId="77777777" w:rsidR="00AC1A7E" w:rsidRDefault="00AC1A7E">
      <w:pPr>
        <w:spacing w:after="0" w:line="240" w:lineRule="auto"/>
      </w:pPr>
      <w:r>
        <w:separator/>
      </w:r>
    </w:p>
  </w:footnote>
  <w:footnote w:type="continuationSeparator" w:id="0">
    <w:p w14:paraId="1AD3795C" w14:textId="77777777" w:rsidR="00AC1A7E" w:rsidRDefault="00AC1A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ADAAE" w14:textId="77777777" w:rsidR="00AC1A7E" w:rsidRPr="0060679E" w:rsidRDefault="00AC1A7E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 w:rsidRPr="0060679E">
      <w:rPr>
        <w:rFonts w:eastAsia="Calibri"/>
        <w:b/>
        <w:smallCaps/>
        <w:color w:val="44546A"/>
        <w:sz w:val="20"/>
        <w:szCs w:val="20"/>
      </w:rPr>
      <w:t>主讲：</w:t>
    </w:r>
    <w:r w:rsidRPr="0060679E">
      <w:rPr>
        <w:b/>
        <w:noProof/>
        <w:lang w:eastAsia="en-US"/>
      </w:rPr>
      <w:drawing>
        <wp:anchor distT="0" distB="0" distL="114300" distR="114300" simplePos="0" relativeHeight="251658240" behindDoc="0" locked="0" layoutInCell="1" hidden="0" allowOverlap="1" wp14:anchorId="624B98D8" wp14:editId="09337721">
          <wp:simplePos x="0" y="0"/>
          <wp:positionH relativeFrom="margin">
            <wp:posOffset>-26033</wp:posOffset>
          </wp:positionH>
          <wp:positionV relativeFrom="paragraph">
            <wp:posOffset>139065</wp:posOffset>
          </wp:positionV>
          <wp:extent cx="282575" cy="313055"/>
          <wp:effectExtent l="0" t="0" r="0" b="0"/>
          <wp:wrapSquare wrapText="bothSides" distT="0" distB="0" distL="114300" distR="114300"/>
          <wp:docPr id="9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2575" cy="3130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eastAsiaTheme="minorEastAsia"/>
        <w:b/>
        <w:smallCaps/>
        <w:color w:val="44546A"/>
        <w:sz w:val="20"/>
        <w:szCs w:val="20"/>
      </w:rPr>
      <w:t>genie</w:t>
    </w:r>
  </w:p>
  <w:p w14:paraId="3CD40187" w14:textId="77777777" w:rsidR="00AC1A7E" w:rsidRPr="0060679E" w:rsidRDefault="00AC1A7E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 w:rsidRPr="0060679E"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4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2</w:t>
    </w:r>
    <w:r>
      <w:rPr>
        <w:rFonts w:asciiTheme="minorEastAsia" w:eastAsiaTheme="minorEastAsia" w:hAnsiTheme="minorEastAsia"/>
        <w:b/>
        <w:smallCaps/>
        <w:color w:val="44546A"/>
        <w:sz w:val="20"/>
        <w:szCs w:val="20"/>
      </w:rPr>
      <w:t>9</w:t>
    </w:r>
    <w:r w:rsidRPr="0060679E">
      <w:rPr>
        <w:rFonts w:eastAsia="Calibri"/>
        <w:b/>
        <w:smallCaps/>
        <w:color w:val="44546A"/>
        <w:sz w:val="20"/>
        <w:szCs w:val="20"/>
      </w:rPr>
      <w:t>/18</w:t>
    </w:r>
  </w:p>
  <w:p w14:paraId="2C4B7A5A" w14:textId="77777777" w:rsidR="00AC1A7E" w:rsidRDefault="00AC1A7E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66A18E28" w14:textId="77777777" w:rsidR="00AC1A7E" w:rsidRDefault="00AC1A7E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F5411F8"/>
    <w:multiLevelType w:val="hybridMultilevel"/>
    <w:tmpl w:val="80D26D3A"/>
    <w:lvl w:ilvl="0" w:tplc="FB74266C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3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3003C"/>
    <w:rsid w:val="0006011A"/>
    <w:rsid w:val="00096467"/>
    <w:rsid w:val="00110CF5"/>
    <w:rsid w:val="0016739C"/>
    <w:rsid w:val="001C5257"/>
    <w:rsid w:val="00225F39"/>
    <w:rsid w:val="002D0306"/>
    <w:rsid w:val="002E05D2"/>
    <w:rsid w:val="002E1964"/>
    <w:rsid w:val="002E4B98"/>
    <w:rsid w:val="002F3F1C"/>
    <w:rsid w:val="003943A1"/>
    <w:rsid w:val="003B170F"/>
    <w:rsid w:val="00466C5B"/>
    <w:rsid w:val="004A08A9"/>
    <w:rsid w:val="00501C17"/>
    <w:rsid w:val="005367DE"/>
    <w:rsid w:val="00557B41"/>
    <w:rsid w:val="005A24F5"/>
    <w:rsid w:val="005F0956"/>
    <w:rsid w:val="0060679E"/>
    <w:rsid w:val="00654614"/>
    <w:rsid w:val="006A0479"/>
    <w:rsid w:val="006F3F27"/>
    <w:rsid w:val="007155B8"/>
    <w:rsid w:val="007246D7"/>
    <w:rsid w:val="00752627"/>
    <w:rsid w:val="007B5E19"/>
    <w:rsid w:val="007C1BA7"/>
    <w:rsid w:val="007C42D0"/>
    <w:rsid w:val="007C7C8C"/>
    <w:rsid w:val="008047EE"/>
    <w:rsid w:val="008C6524"/>
    <w:rsid w:val="0093592B"/>
    <w:rsid w:val="009C464B"/>
    <w:rsid w:val="009F7D27"/>
    <w:rsid w:val="00A84A3F"/>
    <w:rsid w:val="00AC1A7E"/>
    <w:rsid w:val="00AC4F83"/>
    <w:rsid w:val="00AC5E07"/>
    <w:rsid w:val="00AE04BB"/>
    <w:rsid w:val="00B30DF7"/>
    <w:rsid w:val="00BA0BA5"/>
    <w:rsid w:val="00BB28BC"/>
    <w:rsid w:val="00BD2A36"/>
    <w:rsid w:val="00BE6BBA"/>
    <w:rsid w:val="00C20CA9"/>
    <w:rsid w:val="00C6290F"/>
    <w:rsid w:val="00C91F84"/>
    <w:rsid w:val="00E06D6E"/>
    <w:rsid w:val="00E11009"/>
    <w:rsid w:val="00E33794"/>
    <w:rsid w:val="00E3494B"/>
    <w:rsid w:val="00E42B70"/>
    <w:rsid w:val="00EB565B"/>
    <w:rsid w:val="00EC2408"/>
    <w:rsid w:val="00EC2B26"/>
    <w:rsid w:val="00F8628F"/>
    <w:rsid w:val="00FA4057"/>
    <w:rsid w:val="00FB7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A847E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724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24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724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24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google.com/url?sa=i&amp;rct=j&amp;q=&amp;esrc=s&amp;source=images&amp;cd=&amp;cad=rja&amp;uact=8&amp;ved=2ahUKEwic_9nNjb_aAhVBvVMKHTeeC7EQjRx6BAgAEAU&amp;url=https://www.wse.me/category/wenhua/zongjiao/page/2&amp;psig=AOvVaw2hfJCinQIcKk2eo2g3DU-U&amp;ust=1523978756213998" TargetMode="External"/><Relationship Id="rId9" Type="http://schemas.openxmlformats.org/officeDocument/2006/relationships/image" Target="media/image1.jpeg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242</Words>
  <Characters>1386</Characters>
  <Application>Microsoft Macintosh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Nana Yin</dc:creator>
  <cp:lastModifiedBy>Kai-Di Chi</cp:lastModifiedBy>
  <cp:revision>6</cp:revision>
  <dcterms:created xsi:type="dcterms:W3CDTF">2018-05-01T03:03:00Z</dcterms:created>
  <dcterms:modified xsi:type="dcterms:W3CDTF">2018-05-02T01:36:00Z</dcterms:modified>
</cp:coreProperties>
</file>